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3C5" w:rsidRPr="006833C5" w:rsidRDefault="006833C5" w:rsidP="006833C5">
      <w:pPr>
        <w:spacing w:after="0"/>
        <w:jc w:val="center"/>
        <w:rPr>
          <w:rFonts w:ascii="Times New Roman" w:hAnsi="Times New Roman" w:cs="Times New Roman"/>
          <w:b/>
          <w:sz w:val="24"/>
          <w:szCs w:val="24"/>
        </w:rPr>
      </w:pPr>
      <w:r w:rsidRPr="006833C5">
        <w:rPr>
          <w:rFonts w:ascii="Times New Roman" w:hAnsi="Times New Roman" w:cs="Times New Roman"/>
          <w:b/>
          <w:sz w:val="24"/>
          <w:szCs w:val="24"/>
        </w:rPr>
        <w:t>ОСНОВЫ ЗАКОНОДАТЕЛЬСТВА В СФЕРЕ ДОРОЖНОГО ДВИЖЕНИЯ</w:t>
      </w:r>
    </w:p>
    <w:p w:rsidR="006833C5" w:rsidRPr="006833C5" w:rsidRDefault="006833C5" w:rsidP="006833C5">
      <w:pPr>
        <w:spacing w:after="0"/>
        <w:jc w:val="center"/>
        <w:rPr>
          <w:rFonts w:ascii="Times New Roman" w:hAnsi="Times New Roman" w:cs="Times New Roman"/>
          <w:b/>
          <w:sz w:val="24"/>
          <w:szCs w:val="24"/>
        </w:rPr>
      </w:pPr>
      <w:r w:rsidRPr="006833C5">
        <w:rPr>
          <w:rFonts w:ascii="Times New Roman" w:hAnsi="Times New Roman" w:cs="Times New Roman"/>
          <w:b/>
          <w:sz w:val="24"/>
          <w:szCs w:val="24"/>
        </w:rPr>
        <w:t>ПЛАН УРОКА №1</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b/>
          <w:sz w:val="24"/>
          <w:szCs w:val="24"/>
        </w:rPr>
        <w:t>Тема урока:</w:t>
      </w:r>
      <w:r>
        <w:rPr>
          <w:rFonts w:ascii="Times New Roman" w:hAnsi="Times New Roman" w:cs="Times New Roman"/>
          <w:sz w:val="24"/>
          <w:szCs w:val="24"/>
        </w:rPr>
        <w:t xml:space="preserve"> </w:t>
      </w:r>
      <w:r w:rsidRPr="006833C5">
        <w:rPr>
          <w:rFonts w:ascii="Times New Roman" w:hAnsi="Times New Roman" w:cs="Times New Roman"/>
          <w:sz w:val="24"/>
          <w:szCs w:val="24"/>
        </w:rPr>
        <w:t>Введение. Обзор законодательных актов. Общие положения.</w:t>
      </w:r>
      <w:r>
        <w:rPr>
          <w:rFonts w:ascii="Times New Roman" w:hAnsi="Times New Roman" w:cs="Times New Roman"/>
          <w:sz w:val="24"/>
          <w:szCs w:val="24"/>
        </w:rPr>
        <w:t xml:space="preserve"> Основные понятия    и термины.</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b/>
          <w:sz w:val="24"/>
          <w:szCs w:val="24"/>
        </w:rPr>
        <w:t>Тип урока:</w:t>
      </w:r>
      <w:r>
        <w:rPr>
          <w:rFonts w:ascii="Times New Roman" w:hAnsi="Times New Roman" w:cs="Times New Roman"/>
          <w:b/>
          <w:sz w:val="24"/>
          <w:szCs w:val="24"/>
        </w:rPr>
        <w:t xml:space="preserve"> </w:t>
      </w:r>
      <w:r>
        <w:rPr>
          <w:rFonts w:ascii="Times New Roman" w:hAnsi="Times New Roman" w:cs="Times New Roman"/>
          <w:sz w:val="24"/>
          <w:szCs w:val="24"/>
        </w:rPr>
        <w:t>Лекционное занятие.</w:t>
      </w:r>
    </w:p>
    <w:p w:rsidR="006833C5" w:rsidRPr="006833C5" w:rsidRDefault="006833C5" w:rsidP="006833C5">
      <w:pPr>
        <w:spacing w:after="0"/>
        <w:jc w:val="both"/>
        <w:rPr>
          <w:rFonts w:ascii="Times New Roman" w:hAnsi="Times New Roman" w:cs="Times New Roman"/>
          <w:b/>
          <w:sz w:val="24"/>
          <w:szCs w:val="24"/>
        </w:rPr>
      </w:pPr>
      <w:r w:rsidRPr="006833C5">
        <w:rPr>
          <w:rFonts w:ascii="Times New Roman" w:hAnsi="Times New Roman" w:cs="Times New Roman"/>
          <w:b/>
          <w:sz w:val="24"/>
          <w:szCs w:val="24"/>
        </w:rPr>
        <w:t>Цель урока:</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sz w:val="24"/>
          <w:szCs w:val="24"/>
        </w:rPr>
        <w:t>Сформировать у учащихся мотивацию к изучению основных законодательных а</w:t>
      </w:r>
      <w:r>
        <w:rPr>
          <w:rFonts w:ascii="Times New Roman" w:hAnsi="Times New Roman" w:cs="Times New Roman"/>
          <w:sz w:val="24"/>
          <w:szCs w:val="24"/>
        </w:rPr>
        <w:t>ктов в сфере дорожного движения</w:t>
      </w:r>
    </w:p>
    <w:p w:rsidR="006833C5" w:rsidRPr="006833C5" w:rsidRDefault="006833C5" w:rsidP="006833C5">
      <w:pPr>
        <w:spacing w:after="0"/>
        <w:jc w:val="both"/>
        <w:rPr>
          <w:rFonts w:ascii="Times New Roman" w:hAnsi="Times New Roman" w:cs="Times New Roman"/>
          <w:b/>
          <w:sz w:val="24"/>
          <w:szCs w:val="24"/>
        </w:rPr>
      </w:pPr>
      <w:r w:rsidRPr="006833C5">
        <w:rPr>
          <w:rFonts w:ascii="Times New Roman" w:hAnsi="Times New Roman" w:cs="Times New Roman"/>
          <w:b/>
          <w:sz w:val="24"/>
          <w:szCs w:val="24"/>
        </w:rPr>
        <w:t>Задачи:</w:t>
      </w:r>
    </w:p>
    <w:p w:rsidR="006833C5" w:rsidRPr="006833C5" w:rsidRDefault="006833C5" w:rsidP="006833C5">
      <w:pPr>
        <w:spacing w:after="0"/>
        <w:jc w:val="both"/>
        <w:rPr>
          <w:rFonts w:ascii="Times New Roman" w:hAnsi="Times New Roman" w:cs="Times New Roman"/>
          <w:b/>
          <w:sz w:val="24"/>
          <w:szCs w:val="24"/>
        </w:rPr>
      </w:pPr>
      <w:r w:rsidRPr="006833C5">
        <w:rPr>
          <w:rFonts w:ascii="Times New Roman" w:hAnsi="Times New Roman" w:cs="Times New Roman"/>
          <w:b/>
          <w:sz w:val="24"/>
          <w:szCs w:val="24"/>
        </w:rPr>
        <w:t>образовательные</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sz w:val="24"/>
          <w:szCs w:val="24"/>
        </w:rPr>
        <w:t>1.Иметь представление о происхождении и развитии нормативных актов и правил, устанавливающих порядок передвижения на дорогах.</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sz w:val="24"/>
          <w:szCs w:val="24"/>
        </w:rPr>
        <w:t>2.Иметь понятие об основных терминах, применяемых</w:t>
      </w:r>
      <w:r>
        <w:rPr>
          <w:rFonts w:ascii="Times New Roman" w:hAnsi="Times New Roman" w:cs="Times New Roman"/>
          <w:sz w:val="24"/>
          <w:szCs w:val="24"/>
        </w:rPr>
        <w:t xml:space="preserve"> в Правилах дорожного движения.</w:t>
      </w:r>
    </w:p>
    <w:p w:rsidR="006833C5" w:rsidRPr="006833C5" w:rsidRDefault="006833C5" w:rsidP="006833C5">
      <w:pPr>
        <w:spacing w:after="0"/>
        <w:jc w:val="both"/>
        <w:rPr>
          <w:rFonts w:ascii="Times New Roman" w:hAnsi="Times New Roman" w:cs="Times New Roman"/>
          <w:b/>
          <w:sz w:val="24"/>
          <w:szCs w:val="24"/>
        </w:rPr>
      </w:pPr>
      <w:r w:rsidRPr="006833C5">
        <w:rPr>
          <w:rFonts w:ascii="Times New Roman" w:hAnsi="Times New Roman" w:cs="Times New Roman"/>
          <w:b/>
          <w:sz w:val="24"/>
          <w:szCs w:val="24"/>
        </w:rPr>
        <w:t>воспитательные</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sz w:val="24"/>
          <w:szCs w:val="24"/>
        </w:rPr>
        <w:t>1.Формирование у учащихся жизненно необходимых качеств, ответственности, внимательности, коллективизма</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sz w:val="24"/>
          <w:szCs w:val="24"/>
        </w:rPr>
        <w:t>2.Формирование социально-защищенной личности водителя путем повышения мотивации к изучению предмета под девизом «грамотный в</w:t>
      </w:r>
      <w:r>
        <w:rPr>
          <w:rFonts w:ascii="Times New Roman" w:hAnsi="Times New Roman" w:cs="Times New Roman"/>
          <w:sz w:val="24"/>
          <w:szCs w:val="24"/>
        </w:rPr>
        <w:t>одитель - защищенная личность».</w:t>
      </w:r>
    </w:p>
    <w:p w:rsidR="006833C5" w:rsidRPr="006833C5" w:rsidRDefault="006833C5" w:rsidP="006833C5">
      <w:pPr>
        <w:spacing w:after="0"/>
        <w:jc w:val="both"/>
        <w:rPr>
          <w:rFonts w:ascii="Times New Roman" w:hAnsi="Times New Roman" w:cs="Times New Roman"/>
          <w:b/>
          <w:sz w:val="24"/>
          <w:szCs w:val="24"/>
        </w:rPr>
      </w:pPr>
      <w:r w:rsidRPr="006833C5">
        <w:rPr>
          <w:rFonts w:ascii="Times New Roman" w:hAnsi="Times New Roman" w:cs="Times New Roman"/>
          <w:b/>
          <w:sz w:val="24"/>
          <w:szCs w:val="24"/>
        </w:rPr>
        <w:t>развивающие</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sz w:val="24"/>
          <w:szCs w:val="24"/>
        </w:rPr>
        <w:t>1.Формирование у учащихся положительных методов учебно-познавательной деятельности, интересов, тв</w:t>
      </w:r>
      <w:r>
        <w:rPr>
          <w:rFonts w:ascii="Times New Roman" w:hAnsi="Times New Roman" w:cs="Times New Roman"/>
          <w:sz w:val="24"/>
          <w:szCs w:val="24"/>
        </w:rPr>
        <w:t>орческой инициации, активности.</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b/>
          <w:sz w:val="24"/>
          <w:szCs w:val="24"/>
        </w:rPr>
        <w:t>Методические приемы</w:t>
      </w:r>
      <w:r w:rsidRPr="006833C5">
        <w:rPr>
          <w:rFonts w:ascii="Times New Roman" w:hAnsi="Times New Roman" w:cs="Times New Roman"/>
          <w:sz w:val="24"/>
          <w:szCs w:val="24"/>
        </w:rPr>
        <w:t xml:space="preserve"> (организаци</w:t>
      </w:r>
      <w:r>
        <w:rPr>
          <w:rFonts w:ascii="Times New Roman" w:hAnsi="Times New Roman" w:cs="Times New Roman"/>
          <w:sz w:val="24"/>
          <w:szCs w:val="24"/>
        </w:rPr>
        <w:t>онные, логические, технические)</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b/>
          <w:sz w:val="24"/>
          <w:szCs w:val="24"/>
        </w:rPr>
        <w:t>Время занятия</w:t>
      </w:r>
      <w:r>
        <w:rPr>
          <w:rFonts w:ascii="Times New Roman" w:hAnsi="Times New Roman" w:cs="Times New Roman"/>
          <w:sz w:val="24"/>
          <w:szCs w:val="24"/>
        </w:rPr>
        <w:t>: 2 часа</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b/>
          <w:sz w:val="24"/>
          <w:szCs w:val="24"/>
        </w:rPr>
        <w:t>Место:</w:t>
      </w:r>
      <w:r w:rsidRPr="006833C5">
        <w:rPr>
          <w:rFonts w:ascii="Times New Roman" w:hAnsi="Times New Roman" w:cs="Times New Roman"/>
          <w:sz w:val="24"/>
          <w:szCs w:val="24"/>
        </w:rPr>
        <w:t xml:space="preserve"> учеб</w:t>
      </w:r>
      <w:r>
        <w:rPr>
          <w:rFonts w:ascii="Times New Roman" w:hAnsi="Times New Roman" w:cs="Times New Roman"/>
          <w:sz w:val="24"/>
          <w:szCs w:val="24"/>
        </w:rPr>
        <w:t>ная аудитория с видеопроектором</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b/>
          <w:sz w:val="24"/>
          <w:szCs w:val="24"/>
        </w:rPr>
        <w:t>Вид:</w:t>
      </w:r>
      <w:r>
        <w:rPr>
          <w:rFonts w:ascii="Times New Roman" w:hAnsi="Times New Roman" w:cs="Times New Roman"/>
          <w:sz w:val="24"/>
          <w:szCs w:val="24"/>
        </w:rPr>
        <w:t xml:space="preserve"> </w:t>
      </w:r>
      <w:proofErr w:type="gramStart"/>
      <w:r>
        <w:rPr>
          <w:rFonts w:ascii="Times New Roman" w:hAnsi="Times New Roman" w:cs="Times New Roman"/>
          <w:sz w:val="24"/>
          <w:szCs w:val="24"/>
        </w:rPr>
        <w:t>групповое</w:t>
      </w:r>
      <w:proofErr w:type="gramEnd"/>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b/>
          <w:sz w:val="24"/>
          <w:szCs w:val="24"/>
        </w:rPr>
        <w:t>Метод проведени</w:t>
      </w:r>
      <w:r w:rsidRPr="006833C5">
        <w:rPr>
          <w:rFonts w:ascii="Times New Roman" w:hAnsi="Times New Roman" w:cs="Times New Roman"/>
          <w:b/>
          <w:sz w:val="24"/>
          <w:szCs w:val="24"/>
        </w:rPr>
        <w:t>я</w:t>
      </w:r>
      <w:r>
        <w:rPr>
          <w:rFonts w:ascii="Times New Roman" w:hAnsi="Times New Roman" w:cs="Times New Roman"/>
          <w:sz w:val="24"/>
          <w:szCs w:val="24"/>
        </w:rPr>
        <w:t>: объяснительно-иллюстративный</w:t>
      </w:r>
    </w:p>
    <w:p w:rsidR="006833C5" w:rsidRPr="006833C5" w:rsidRDefault="006833C5" w:rsidP="006833C5">
      <w:pPr>
        <w:spacing w:after="0"/>
        <w:jc w:val="both"/>
        <w:rPr>
          <w:rFonts w:ascii="Times New Roman" w:hAnsi="Times New Roman" w:cs="Times New Roman"/>
          <w:b/>
          <w:sz w:val="24"/>
          <w:szCs w:val="24"/>
        </w:rPr>
      </w:pPr>
      <w:r w:rsidRPr="006833C5">
        <w:rPr>
          <w:rFonts w:ascii="Times New Roman" w:hAnsi="Times New Roman" w:cs="Times New Roman"/>
          <w:b/>
          <w:sz w:val="24"/>
          <w:szCs w:val="24"/>
        </w:rPr>
        <w:t>У</w:t>
      </w:r>
      <w:r w:rsidRPr="006833C5">
        <w:rPr>
          <w:rFonts w:ascii="Times New Roman" w:hAnsi="Times New Roman" w:cs="Times New Roman"/>
          <w:b/>
          <w:sz w:val="24"/>
          <w:szCs w:val="24"/>
        </w:rPr>
        <w:t>чебно-материальное обеспечение:</w:t>
      </w:r>
      <w:r>
        <w:rPr>
          <w:rFonts w:ascii="Times New Roman" w:hAnsi="Times New Roman" w:cs="Times New Roman"/>
          <w:b/>
          <w:sz w:val="24"/>
          <w:szCs w:val="24"/>
        </w:rPr>
        <w:t xml:space="preserve"> </w:t>
      </w:r>
      <w:r w:rsidRPr="006833C5">
        <w:rPr>
          <w:rFonts w:ascii="Times New Roman" w:hAnsi="Times New Roman" w:cs="Times New Roman"/>
          <w:sz w:val="24"/>
          <w:szCs w:val="24"/>
        </w:rPr>
        <w:t>Компьютер, видеопроектор, компле</w:t>
      </w:r>
      <w:r>
        <w:rPr>
          <w:rFonts w:ascii="Times New Roman" w:hAnsi="Times New Roman" w:cs="Times New Roman"/>
          <w:sz w:val="24"/>
          <w:szCs w:val="24"/>
        </w:rPr>
        <w:t xml:space="preserve">кт </w:t>
      </w:r>
      <w:proofErr w:type="spellStart"/>
      <w:r>
        <w:rPr>
          <w:rFonts w:ascii="Times New Roman" w:hAnsi="Times New Roman" w:cs="Times New Roman"/>
          <w:sz w:val="24"/>
          <w:szCs w:val="24"/>
        </w:rPr>
        <w:t>видеопрезентационных</w:t>
      </w:r>
      <w:proofErr w:type="spellEnd"/>
      <w:r>
        <w:rPr>
          <w:rFonts w:ascii="Times New Roman" w:hAnsi="Times New Roman" w:cs="Times New Roman"/>
          <w:sz w:val="24"/>
          <w:szCs w:val="24"/>
        </w:rPr>
        <w:t xml:space="preserve"> слайдов</w:t>
      </w:r>
    </w:p>
    <w:p w:rsidR="006833C5" w:rsidRPr="006833C5" w:rsidRDefault="006833C5" w:rsidP="006833C5">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Межпредметные</w:t>
      </w:r>
      <w:proofErr w:type="spellEnd"/>
      <w:r>
        <w:rPr>
          <w:rFonts w:ascii="Times New Roman" w:hAnsi="Times New Roman" w:cs="Times New Roman"/>
          <w:sz w:val="24"/>
          <w:szCs w:val="24"/>
        </w:rPr>
        <w:t xml:space="preserve"> связи </w:t>
      </w:r>
      <w:proofErr w:type="spellStart"/>
      <w:r w:rsidRPr="006833C5">
        <w:rPr>
          <w:rFonts w:ascii="Times New Roman" w:hAnsi="Times New Roman" w:cs="Times New Roman"/>
          <w:sz w:val="24"/>
          <w:szCs w:val="24"/>
        </w:rPr>
        <w:t>Внутрипредметные</w:t>
      </w:r>
      <w:proofErr w:type="spellEnd"/>
      <w:r w:rsidRPr="006833C5">
        <w:rPr>
          <w:rFonts w:ascii="Times New Roman" w:hAnsi="Times New Roman" w:cs="Times New Roman"/>
          <w:sz w:val="24"/>
          <w:szCs w:val="24"/>
        </w:rPr>
        <w:t xml:space="preserve"> связи</w:t>
      </w:r>
    </w:p>
    <w:p w:rsidR="006833C5" w:rsidRPr="006833C5" w:rsidRDefault="006833C5" w:rsidP="006833C5">
      <w:pPr>
        <w:spacing w:after="0"/>
        <w:jc w:val="both"/>
        <w:rPr>
          <w:rFonts w:ascii="Times New Roman" w:hAnsi="Times New Roman" w:cs="Times New Roman"/>
          <w:sz w:val="24"/>
          <w:szCs w:val="24"/>
        </w:rPr>
      </w:pPr>
      <w:r>
        <w:rPr>
          <w:rFonts w:ascii="Times New Roman" w:hAnsi="Times New Roman" w:cs="Times New Roman"/>
          <w:sz w:val="24"/>
          <w:szCs w:val="24"/>
        </w:rPr>
        <w:t>Темы 2, 4-9, 12-16</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sz w:val="24"/>
          <w:szCs w:val="24"/>
        </w:rPr>
        <w:t>Развивающие понятия</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sz w:val="24"/>
          <w:szCs w:val="24"/>
        </w:rPr>
        <w:t>Формирование мотивации к обучению, развитие познавательного интереса у учащихся.</w:t>
      </w:r>
    </w:p>
    <w:p w:rsidR="006833C5" w:rsidRPr="006833C5" w:rsidRDefault="006833C5" w:rsidP="006833C5">
      <w:pPr>
        <w:spacing w:after="0"/>
        <w:jc w:val="both"/>
        <w:rPr>
          <w:rFonts w:ascii="Times New Roman" w:hAnsi="Times New Roman" w:cs="Times New Roman"/>
          <w:sz w:val="24"/>
          <w:szCs w:val="24"/>
        </w:rPr>
      </w:pPr>
      <w:r>
        <w:rPr>
          <w:rFonts w:ascii="Times New Roman" w:hAnsi="Times New Roman" w:cs="Times New Roman"/>
          <w:sz w:val="24"/>
          <w:szCs w:val="24"/>
        </w:rPr>
        <w:t>Формируемые понятия</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sz w:val="24"/>
          <w:szCs w:val="24"/>
        </w:rPr>
        <w:t>Основные нормативные акты, действующие в законодательстве о дорожном движении.</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sz w:val="24"/>
          <w:szCs w:val="24"/>
        </w:rPr>
        <w:t xml:space="preserve">Основные </w:t>
      </w:r>
      <w:proofErr w:type="gramStart"/>
      <w:r w:rsidRPr="006833C5">
        <w:rPr>
          <w:rFonts w:ascii="Times New Roman" w:hAnsi="Times New Roman" w:cs="Times New Roman"/>
          <w:sz w:val="24"/>
          <w:szCs w:val="24"/>
        </w:rPr>
        <w:t>понятии</w:t>
      </w:r>
      <w:proofErr w:type="gramEnd"/>
      <w:r w:rsidRPr="006833C5">
        <w:rPr>
          <w:rFonts w:ascii="Times New Roman" w:hAnsi="Times New Roman" w:cs="Times New Roman"/>
          <w:sz w:val="24"/>
          <w:szCs w:val="24"/>
        </w:rPr>
        <w:t xml:space="preserve"> и термины, действующие в правилах дорожного движения РФ.</w:t>
      </w:r>
    </w:p>
    <w:p w:rsidR="006833C5" w:rsidRPr="006833C5" w:rsidRDefault="006833C5" w:rsidP="006833C5">
      <w:pPr>
        <w:spacing w:after="0"/>
        <w:jc w:val="both"/>
        <w:rPr>
          <w:rFonts w:ascii="Times New Roman" w:hAnsi="Times New Roman" w:cs="Times New Roman"/>
          <w:b/>
          <w:sz w:val="24"/>
          <w:szCs w:val="24"/>
        </w:rPr>
      </w:pPr>
      <w:r w:rsidRPr="006833C5">
        <w:rPr>
          <w:rFonts w:ascii="Times New Roman" w:hAnsi="Times New Roman" w:cs="Times New Roman"/>
          <w:b/>
          <w:sz w:val="24"/>
          <w:szCs w:val="24"/>
        </w:rPr>
        <w:t xml:space="preserve">Литература </w:t>
      </w:r>
      <w:r w:rsidRPr="006833C5">
        <w:rPr>
          <w:rFonts w:ascii="Times New Roman" w:hAnsi="Times New Roman" w:cs="Times New Roman"/>
          <w:b/>
          <w:sz w:val="24"/>
          <w:szCs w:val="24"/>
        </w:rPr>
        <w:t>для преподавателя</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sz w:val="24"/>
          <w:szCs w:val="24"/>
        </w:rPr>
        <w:t>1.Правила дорожного движения Российской Федерации.</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sz w:val="24"/>
          <w:szCs w:val="24"/>
        </w:rPr>
        <w:t>2.Комментарий к ПДД РФ и Основным положениям по допуску транспортных средств к эксплуатации и обяз</w:t>
      </w:r>
      <w:bookmarkStart w:id="0" w:name="_GoBack"/>
      <w:bookmarkEnd w:id="0"/>
      <w:r w:rsidRPr="006833C5">
        <w:rPr>
          <w:rFonts w:ascii="Times New Roman" w:hAnsi="Times New Roman" w:cs="Times New Roman"/>
          <w:sz w:val="24"/>
          <w:szCs w:val="24"/>
        </w:rPr>
        <w:t>анности должностных лиц по обеспечению безопасности дорожного движения. М.Б. Афанасьев, В.Д. Кондратьев, А.Ю. Якимов и др.: под общ</w:t>
      </w:r>
      <w:proofErr w:type="gramStart"/>
      <w:r w:rsidRPr="006833C5">
        <w:rPr>
          <w:rFonts w:ascii="Times New Roman" w:hAnsi="Times New Roman" w:cs="Times New Roman"/>
          <w:sz w:val="24"/>
          <w:szCs w:val="24"/>
        </w:rPr>
        <w:t>.</w:t>
      </w:r>
      <w:proofErr w:type="gramEnd"/>
      <w:r w:rsidRPr="006833C5">
        <w:rPr>
          <w:rFonts w:ascii="Times New Roman" w:hAnsi="Times New Roman" w:cs="Times New Roman"/>
          <w:sz w:val="24"/>
          <w:szCs w:val="24"/>
        </w:rPr>
        <w:t xml:space="preserve"> </w:t>
      </w:r>
      <w:proofErr w:type="gramStart"/>
      <w:r w:rsidRPr="006833C5">
        <w:rPr>
          <w:rFonts w:ascii="Times New Roman" w:hAnsi="Times New Roman" w:cs="Times New Roman"/>
          <w:sz w:val="24"/>
          <w:szCs w:val="24"/>
        </w:rPr>
        <w:t>р</w:t>
      </w:r>
      <w:proofErr w:type="gramEnd"/>
      <w:r w:rsidRPr="006833C5">
        <w:rPr>
          <w:rFonts w:ascii="Times New Roman" w:hAnsi="Times New Roman" w:cs="Times New Roman"/>
          <w:sz w:val="24"/>
          <w:szCs w:val="24"/>
        </w:rPr>
        <w:t>ед. В.А. Фёдорова</w:t>
      </w:r>
      <w:r>
        <w:rPr>
          <w:rFonts w:ascii="Times New Roman" w:hAnsi="Times New Roman" w:cs="Times New Roman"/>
          <w:sz w:val="24"/>
          <w:szCs w:val="24"/>
        </w:rPr>
        <w:t>. М.: ЗАО КЖИ «За рулём», 2001.</w:t>
      </w:r>
    </w:p>
    <w:p w:rsidR="006833C5" w:rsidRPr="006833C5" w:rsidRDefault="006833C5" w:rsidP="006833C5">
      <w:pPr>
        <w:spacing w:after="0"/>
        <w:jc w:val="both"/>
        <w:rPr>
          <w:rFonts w:ascii="Times New Roman" w:hAnsi="Times New Roman" w:cs="Times New Roman"/>
          <w:b/>
          <w:sz w:val="24"/>
          <w:szCs w:val="24"/>
        </w:rPr>
      </w:pPr>
      <w:r w:rsidRPr="006833C5">
        <w:rPr>
          <w:rFonts w:ascii="Times New Roman" w:hAnsi="Times New Roman" w:cs="Times New Roman"/>
          <w:b/>
          <w:sz w:val="24"/>
          <w:szCs w:val="24"/>
        </w:rPr>
        <w:t xml:space="preserve">Литература </w:t>
      </w:r>
      <w:r w:rsidRPr="006833C5">
        <w:rPr>
          <w:rFonts w:ascii="Times New Roman" w:hAnsi="Times New Roman" w:cs="Times New Roman"/>
          <w:b/>
          <w:sz w:val="24"/>
          <w:szCs w:val="24"/>
        </w:rPr>
        <w:t>для учащихся</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sz w:val="24"/>
          <w:szCs w:val="24"/>
        </w:rPr>
        <w:t>Правила дорожног</w:t>
      </w:r>
      <w:r>
        <w:rPr>
          <w:rFonts w:ascii="Times New Roman" w:hAnsi="Times New Roman" w:cs="Times New Roman"/>
          <w:sz w:val="24"/>
          <w:szCs w:val="24"/>
        </w:rPr>
        <w:t>о движения Российской Федерации</w:t>
      </w:r>
    </w:p>
    <w:p w:rsidR="006833C5" w:rsidRDefault="006833C5" w:rsidP="006833C5">
      <w:pPr>
        <w:tabs>
          <w:tab w:val="left" w:pos="2727"/>
        </w:tabs>
        <w:spacing w:after="0"/>
        <w:jc w:val="both"/>
        <w:rPr>
          <w:rFonts w:ascii="Times New Roman" w:hAnsi="Times New Roman" w:cs="Times New Roman"/>
          <w:sz w:val="24"/>
          <w:szCs w:val="24"/>
        </w:rPr>
      </w:pPr>
    </w:p>
    <w:p w:rsidR="006833C5" w:rsidRPr="00EC5B5B" w:rsidRDefault="006833C5" w:rsidP="00EC5B5B">
      <w:pPr>
        <w:tabs>
          <w:tab w:val="left" w:pos="2727"/>
        </w:tabs>
        <w:spacing w:after="0"/>
        <w:jc w:val="center"/>
        <w:rPr>
          <w:rFonts w:ascii="Times New Roman" w:hAnsi="Times New Roman" w:cs="Times New Roman"/>
          <w:b/>
          <w:sz w:val="24"/>
          <w:szCs w:val="24"/>
        </w:rPr>
      </w:pPr>
      <w:r w:rsidRPr="00EC5B5B">
        <w:rPr>
          <w:rFonts w:ascii="Times New Roman" w:hAnsi="Times New Roman" w:cs="Times New Roman"/>
          <w:b/>
          <w:sz w:val="24"/>
          <w:szCs w:val="24"/>
        </w:rPr>
        <w:t>Структура урока</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sz w:val="24"/>
          <w:szCs w:val="24"/>
        </w:rPr>
        <w:t>Содер</w:t>
      </w:r>
      <w:r>
        <w:rPr>
          <w:rFonts w:ascii="Times New Roman" w:hAnsi="Times New Roman" w:cs="Times New Roman"/>
          <w:sz w:val="24"/>
          <w:szCs w:val="24"/>
        </w:rPr>
        <w:t>жание учебного материала, время</w:t>
      </w:r>
    </w:p>
    <w:p w:rsidR="006833C5" w:rsidRPr="006833C5" w:rsidRDefault="006833C5" w:rsidP="006833C5">
      <w:pPr>
        <w:spacing w:after="0"/>
        <w:jc w:val="both"/>
        <w:rPr>
          <w:rFonts w:ascii="Times New Roman" w:hAnsi="Times New Roman" w:cs="Times New Roman"/>
          <w:b/>
          <w:sz w:val="24"/>
          <w:szCs w:val="24"/>
        </w:rPr>
      </w:pPr>
      <w:r w:rsidRPr="006833C5">
        <w:rPr>
          <w:rFonts w:ascii="Times New Roman" w:hAnsi="Times New Roman" w:cs="Times New Roman"/>
          <w:b/>
          <w:sz w:val="24"/>
          <w:szCs w:val="24"/>
        </w:rPr>
        <w:lastRenderedPageBreak/>
        <w:t>Методические указания</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sz w:val="24"/>
          <w:szCs w:val="24"/>
        </w:rPr>
        <w:t>1. Этап организации учащихся (7 минут)</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sz w:val="24"/>
          <w:szCs w:val="24"/>
        </w:rPr>
        <w:t xml:space="preserve">а) приветствие </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sz w:val="24"/>
          <w:szCs w:val="24"/>
        </w:rPr>
        <w:t>б) знакомство с группой</w:t>
      </w:r>
    </w:p>
    <w:p w:rsidR="006833C5" w:rsidRPr="006833C5" w:rsidRDefault="006833C5" w:rsidP="006833C5">
      <w:pPr>
        <w:spacing w:after="0"/>
        <w:jc w:val="both"/>
        <w:rPr>
          <w:rFonts w:ascii="Times New Roman" w:hAnsi="Times New Roman" w:cs="Times New Roman"/>
          <w:sz w:val="24"/>
          <w:szCs w:val="24"/>
        </w:rPr>
      </w:pPr>
      <w:r>
        <w:rPr>
          <w:rFonts w:ascii="Times New Roman" w:hAnsi="Times New Roman" w:cs="Times New Roman"/>
          <w:sz w:val="24"/>
          <w:szCs w:val="24"/>
        </w:rPr>
        <w:t>в) проверка готовности к уроку</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sz w:val="24"/>
          <w:szCs w:val="24"/>
        </w:rPr>
        <w:t>г) Объявить тем</w:t>
      </w:r>
      <w:r>
        <w:rPr>
          <w:rFonts w:ascii="Times New Roman" w:hAnsi="Times New Roman" w:cs="Times New Roman"/>
          <w:sz w:val="24"/>
          <w:szCs w:val="24"/>
        </w:rPr>
        <w:t>у занятия и цели урока</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sz w:val="24"/>
          <w:szCs w:val="24"/>
        </w:rPr>
        <w:t>Ознакомиться с учащимися по списку.</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sz w:val="24"/>
          <w:szCs w:val="24"/>
        </w:rPr>
        <w:t>Провести проверку наличия тетрадей для записей и пишущих принадлежностей.</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b/>
          <w:sz w:val="24"/>
          <w:szCs w:val="24"/>
        </w:rPr>
        <w:t>Тема урока:</w:t>
      </w:r>
      <w:r w:rsidRPr="006833C5">
        <w:rPr>
          <w:rFonts w:ascii="Times New Roman" w:hAnsi="Times New Roman" w:cs="Times New Roman"/>
          <w:sz w:val="24"/>
          <w:szCs w:val="24"/>
        </w:rPr>
        <w:t xml:space="preserve"> Введение. Обзор законодательных актов.     Тема 1. Общие положения. Основные понятия и термины.</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b/>
          <w:sz w:val="24"/>
          <w:szCs w:val="24"/>
        </w:rPr>
        <w:t>Цель урока:</w:t>
      </w:r>
      <w:r w:rsidRPr="006833C5">
        <w:rPr>
          <w:rFonts w:ascii="Times New Roman" w:hAnsi="Times New Roman" w:cs="Times New Roman"/>
          <w:sz w:val="24"/>
          <w:szCs w:val="24"/>
        </w:rPr>
        <w:t xml:space="preserve"> Сформировать у учащихся мотивацию к изучению основных законодательных а</w:t>
      </w:r>
      <w:r>
        <w:rPr>
          <w:rFonts w:ascii="Times New Roman" w:hAnsi="Times New Roman" w:cs="Times New Roman"/>
          <w:sz w:val="24"/>
          <w:szCs w:val="24"/>
        </w:rPr>
        <w:t>ктов в сфере дорожного движения</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sz w:val="24"/>
          <w:szCs w:val="24"/>
        </w:rPr>
        <w:t>2.Этап изучения нового материала (45 минут)</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sz w:val="24"/>
          <w:szCs w:val="24"/>
        </w:rPr>
        <w:t>Изложение материала ведется в следующей последовательности:</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sz w:val="24"/>
          <w:szCs w:val="24"/>
        </w:rPr>
        <w:t>Закон о безопасности дорожного движения, Правила дорожного движения, Кодекс об административных правонарушениях, Уголовный кодекс, Гражданский кодекс, Закон об охране окружающей среды, Закон об обязательном страховании гражд</w:t>
      </w:r>
      <w:r>
        <w:rPr>
          <w:rFonts w:ascii="Times New Roman" w:hAnsi="Times New Roman" w:cs="Times New Roman"/>
          <w:sz w:val="24"/>
          <w:szCs w:val="24"/>
        </w:rPr>
        <w:t>анской ответственности (ОСАГО).</w:t>
      </w:r>
    </w:p>
    <w:p w:rsidR="006833C5" w:rsidRPr="006833C5" w:rsidRDefault="006833C5" w:rsidP="006833C5">
      <w:pPr>
        <w:spacing w:after="0"/>
        <w:ind w:firstLine="708"/>
        <w:jc w:val="both"/>
        <w:rPr>
          <w:rFonts w:ascii="Times New Roman" w:hAnsi="Times New Roman" w:cs="Times New Roman"/>
          <w:sz w:val="24"/>
          <w:szCs w:val="24"/>
        </w:rPr>
      </w:pPr>
      <w:r w:rsidRPr="006833C5">
        <w:rPr>
          <w:rFonts w:ascii="Times New Roman" w:hAnsi="Times New Roman" w:cs="Times New Roman"/>
          <w:sz w:val="24"/>
          <w:szCs w:val="24"/>
        </w:rPr>
        <w:t>Значение Правил в обеспечении порядка и безопасности дорожного движения. Общая структура Правил. Основные понятия и те</w:t>
      </w:r>
      <w:r>
        <w:rPr>
          <w:rFonts w:ascii="Times New Roman" w:hAnsi="Times New Roman" w:cs="Times New Roman"/>
          <w:sz w:val="24"/>
          <w:szCs w:val="24"/>
        </w:rPr>
        <w:t>рмины, содержащиеся в Правилах.</w:t>
      </w:r>
    </w:p>
    <w:p w:rsidR="006833C5" w:rsidRPr="006833C5" w:rsidRDefault="006833C5" w:rsidP="006833C5">
      <w:pPr>
        <w:spacing w:after="0"/>
        <w:ind w:firstLine="708"/>
        <w:jc w:val="both"/>
        <w:rPr>
          <w:rFonts w:ascii="Times New Roman" w:hAnsi="Times New Roman" w:cs="Times New Roman"/>
          <w:sz w:val="24"/>
          <w:szCs w:val="24"/>
        </w:rPr>
      </w:pPr>
      <w:r w:rsidRPr="006833C5">
        <w:rPr>
          <w:rFonts w:ascii="Times New Roman" w:hAnsi="Times New Roman" w:cs="Times New Roman"/>
          <w:sz w:val="24"/>
          <w:szCs w:val="24"/>
        </w:rPr>
        <w:t xml:space="preserve">В ходе обзора законодательных актов рассказать, когда они вводились, о порядке внесения изменений в эти акты. Особо акцентировать внимание слушателей на том, что в соответствии с основными понятиями и терминами в ПДД вносятся термины  в основных законодательных актах. </w:t>
      </w:r>
    </w:p>
    <w:p w:rsidR="006833C5" w:rsidRPr="006833C5" w:rsidRDefault="006833C5" w:rsidP="006833C5">
      <w:pPr>
        <w:spacing w:after="0"/>
        <w:ind w:firstLine="708"/>
        <w:jc w:val="both"/>
        <w:rPr>
          <w:rFonts w:ascii="Times New Roman" w:hAnsi="Times New Roman" w:cs="Times New Roman"/>
          <w:sz w:val="24"/>
          <w:szCs w:val="24"/>
        </w:rPr>
      </w:pPr>
      <w:r w:rsidRPr="006833C5">
        <w:rPr>
          <w:rFonts w:ascii="Times New Roman" w:hAnsi="Times New Roman" w:cs="Times New Roman"/>
          <w:sz w:val="24"/>
          <w:szCs w:val="24"/>
        </w:rPr>
        <w:t>Также надо акцентировать внимание на том факте, что в РФ наблюдается тенденция к приданию правилам дорожного движения статуса Закона.</w:t>
      </w:r>
    </w:p>
    <w:p w:rsidR="006833C5" w:rsidRPr="006833C5" w:rsidRDefault="006833C5" w:rsidP="006833C5">
      <w:pPr>
        <w:spacing w:after="0"/>
        <w:ind w:firstLine="708"/>
        <w:jc w:val="both"/>
        <w:rPr>
          <w:rFonts w:ascii="Times New Roman" w:hAnsi="Times New Roman" w:cs="Times New Roman"/>
          <w:sz w:val="24"/>
          <w:szCs w:val="24"/>
        </w:rPr>
      </w:pPr>
      <w:r w:rsidRPr="006833C5">
        <w:rPr>
          <w:rFonts w:ascii="Times New Roman" w:hAnsi="Times New Roman" w:cs="Times New Roman"/>
          <w:sz w:val="24"/>
          <w:szCs w:val="24"/>
        </w:rPr>
        <w:t>Особое внимание придать  тому факту, что при составлении протоколов по делам об административных правонарушениях очень часто совершаются ошибки вследствие безграмотности водителей и незнания ими основных терминов, отсюда и неправомерное привлечение к административной ответственности (например, столкновение транспортных средств, происшедшее на прилегающей территории, рассматривается как страховой случай, а не как ДТП)</w:t>
      </w:r>
    </w:p>
    <w:p w:rsidR="006833C5" w:rsidRPr="006833C5" w:rsidRDefault="006833C5" w:rsidP="006833C5">
      <w:pPr>
        <w:spacing w:after="0"/>
        <w:ind w:firstLine="708"/>
        <w:jc w:val="both"/>
        <w:rPr>
          <w:rFonts w:ascii="Times New Roman" w:hAnsi="Times New Roman" w:cs="Times New Roman"/>
          <w:sz w:val="24"/>
          <w:szCs w:val="24"/>
        </w:rPr>
      </w:pPr>
      <w:r w:rsidRPr="006833C5">
        <w:rPr>
          <w:rFonts w:ascii="Times New Roman" w:hAnsi="Times New Roman" w:cs="Times New Roman"/>
          <w:sz w:val="24"/>
          <w:szCs w:val="24"/>
        </w:rPr>
        <w:t>При изложении материала рассказать, что мы обязательно вернемся к повторению многих терминов в ходе прохождения обучения и в ходе подготовки к занятиям, и некоторые термины необходимо будет запомнить наизусть.</w:t>
      </w:r>
    </w:p>
    <w:p w:rsidR="006833C5" w:rsidRDefault="006833C5" w:rsidP="006833C5">
      <w:pPr>
        <w:spacing w:after="0"/>
        <w:ind w:firstLine="708"/>
        <w:jc w:val="both"/>
        <w:rPr>
          <w:rFonts w:ascii="Times New Roman" w:hAnsi="Times New Roman" w:cs="Times New Roman"/>
          <w:sz w:val="24"/>
          <w:szCs w:val="24"/>
        </w:rPr>
      </w:pPr>
      <w:r w:rsidRPr="006833C5">
        <w:rPr>
          <w:rFonts w:ascii="Times New Roman" w:hAnsi="Times New Roman" w:cs="Times New Roman"/>
          <w:sz w:val="24"/>
          <w:szCs w:val="24"/>
        </w:rPr>
        <w:t xml:space="preserve">3. Этап проверки восприятия изучаемого материала. Вопросы к </w:t>
      </w:r>
      <w:proofErr w:type="gramStart"/>
      <w:r w:rsidRPr="006833C5">
        <w:rPr>
          <w:rFonts w:ascii="Times New Roman" w:hAnsi="Times New Roman" w:cs="Times New Roman"/>
          <w:sz w:val="24"/>
          <w:szCs w:val="24"/>
        </w:rPr>
        <w:t>аудитории</w:t>
      </w:r>
      <w:proofErr w:type="gramEnd"/>
      <w:r w:rsidRPr="006833C5">
        <w:rPr>
          <w:rFonts w:ascii="Times New Roman" w:hAnsi="Times New Roman" w:cs="Times New Roman"/>
          <w:sz w:val="24"/>
          <w:szCs w:val="24"/>
        </w:rPr>
        <w:t>:             1.</w:t>
      </w:r>
      <w:proofErr w:type="gramStart"/>
      <w:r w:rsidRPr="006833C5">
        <w:rPr>
          <w:rFonts w:ascii="Times New Roman" w:hAnsi="Times New Roman" w:cs="Times New Roman"/>
          <w:sz w:val="24"/>
          <w:szCs w:val="24"/>
        </w:rPr>
        <w:t>Каковы</w:t>
      </w:r>
      <w:proofErr w:type="gramEnd"/>
      <w:r w:rsidRPr="006833C5">
        <w:rPr>
          <w:rFonts w:ascii="Times New Roman" w:hAnsi="Times New Roman" w:cs="Times New Roman"/>
          <w:sz w:val="24"/>
          <w:szCs w:val="24"/>
        </w:rPr>
        <w:t xml:space="preserve"> основные составляющие, позволяющие определить событие как дорожно-транспортное происшествие?                        </w:t>
      </w:r>
    </w:p>
    <w:p w:rsid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sz w:val="24"/>
          <w:szCs w:val="24"/>
        </w:rPr>
        <w:t xml:space="preserve">2.Что входит в термин «дорога»?                   </w:t>
      </w:r>
    </w:p>
    <w:p w:rsidR="006833C5" w:rsidRPr="006833C5" w:rsidRDefault="006833C5" w:rsidP="00683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833C5">
        <w:rPr>
          <w:rFonts w:ascii="Times New Roman" w:hAnsi="Times New Roman" w:cs="Times New Roman"/>
          <w:sz w:val="24"/>
          <w:szCs w:val="24"/>
        </w:rPr>
        <w:t xml:space="preserve">3.Можно ли отнести </w:t>
      </w:r>
      <w:proofErr w:type="gramStart"/>
      <w:r w:rsidRPr="006833C5">
        <w:rPr>
          <w:rFonts w:ascii="Times New Roman" w:hAnsi="Times New Roman" w:cs="Times New Roman"/>
          <w:sz w:val="24"/>
          <w:szCs w:val="24"/>
        </w:rPr>
        <w:t>индийского</w:t>
      </w:r>
      <w:proofErr w:type="gramEnd"/>
      <w:r w:rsidRPr="006833C5">
        <w:rPr>
          <w:rFonts w:ascii="Times New Roman" w:hAnsi="Times New Roman" w:cs="Times New Roman"/>
          <w:sz w:val="24"/>
          <w:szCs w:val="24"/>
        </w:rPr>
        <w:t xml:space="preserve"> рикшу в категории водителей?                                           4. К какой категории участников дорожного движения относится пастух?</w:t>
      </w:r>
    </w:p>
    <w:p w:rsidR="006833C5" w:rsidRPr="006833C5" w:rsidRDefault="006833C5" w:rsidP="006833C5">
      <w:pPr>
        <w:spacing w:after="0"/>
        <w:ind w:firstLine="708"/>
        <w:jc w:val="both"/>
        <w:rPr>
          <w:rFonts w:ascii="Times New Roman" w:hAnsi="Times New Roman" w:cs="Times New Roman"/>
          <w:sz w:val="24"/>
          <w:szCs w:val="24"/>
        </w:rPr>
      </w:pPr>
      <w:r w:rsidRPr="006833C5">
        <w:rPr>
          <w:rFonts w:ascii="Times New Roman" w:hAnsi="Times New Roman" w:cs="Times New Roman"/>
          <w:sz w:val="24"/>
          <w:szCs w:val="24"/>
        </w:rPr>
        <w:t xml:space="preserve">В ходе занятия наглядно демонстрируются слайды, например по терминам «дорога», «автомагистраль», «разделительная полоса».   Учитывая большой теоретический материал по основным понятиям и терминам и индивидуальные особенности </w:t>
      </w:r>
      <w:proofErr w:type="gramStart"/>
      <w:r w:rsidRPr="006833C5">
        <w:rPr>
          <w:rFonts w:ascii="Times New Roman" w:hAnsi="Times New Roman" w:cs="Times New Roman"/>
          <w:sz w:val="24"/>
          <w:szCs w:val="24"/>
        </w:rPr>
        <w:t>обучающихся</w:t>
      </w:r>
      <w:proofErr w:type="gramEnd"/>
      <w:r w:rsidRPr="006833C5">
        <w:rPr>
          <w:rFonts w:ascii="Times New Roman" w:hAnsi="Times New Roman" w:cs="Times New Roman"/>
          <w:sz w:val="24"/>
          <w:szCs w:val="24"/>
        </w:rPr>
        <w:t>, под запись даются не все термины. Преподаватель визуально наблюдает за группой, изучая способности слушателей к написанию конспектов.</w:t>
      </w:r>
    </w:p>
    <w:p w:rsidR="006833C5" w:rsidRPr="006833C5" w:rsidRDefault="006833C5" w:rsidP="006833C5">
      <w:pPr>
        <w:spacing w:after="0"/>
        <w:ind w:firstLine="708"/>
        <w:jc w:val="both"/>
        <w:rPr>
          <w:rFonts w:ascii="Times New Roman" w:hAnsi="Times New Roman" w:cs="Times New Roman"/>
          <w:sz w:val="24"/>
          <w:szCs w:val="24"/>
        </w:rPr>
      </w:pPr>
      <w:r w:rsidRPr="006833C5">
        <w:rPr>
          <w:rFonts w:ascii="Times New Roman" w:hAnsi="Times New Roman" w:cs="Times New Roman"/>
          <w:sz w:val="24"/>
          <w:szCs w:val="24"/>
        </w:rPr>
        <w:lastRenderedPageBreak/>
        <w:t>4.Этап закрепления полученных знаний (20 минут). Задание:                                                     Решение кроссворда по основным терминам, применяемым в ПДД.</w:t>
      </w:r>
    </w:p>
    <w:p w:rsidR="006833C5" w:rsidRPr="006833C5" w:rsidRDefault="006833C5" w:rsidP="006833C5">
      <w:pPr>
        <w:spacing w:after="0"/>
        <w:ind w:firstLine="708"/>
        <w:jc w:val="both"/>
        <w:rPr>
          <w:rFonts w:ascii="Times New Roman" w:hAnsi="Times New Roman" w:cs="Times New Roman"/>
          <w:sz w:val="24"/>
          <w:szCs w:val="24"/>
        </w:rPr>
      </w:pPr>
      <w:r w:rsidRPr="006833C5">
        <w:rPr>
          <w:rFonts w:ascii="Times New Roman" w:hAnsi="Times New Roman" w:cs="Times New Roman"/>
          <w:sz w:val="24"/>
          <w:szCs w:val="24"/>
        </w:rPr>
        <w:t xml:space="preserve">Вниманию учащихся предоставляется кроссворд, </w:t>
      </w:r>
      <w:proofErr w:type="gramStart"/>
      <w:r w:rsidRPr="006833C5">
        <w:rPr>
          <w:rFonts w:ascii="Times New Roman" w:hAnsi="Times New Roman" w:cs="Times New Roman"/>
          <w:sz w:val="24"/>
          <w:szCs w:val="24"/>
        </w:rPr>
        <w:t>к</w:t>
      </w:r>
      <w:proofErr w:type="gramEnd"/>
      <w:r w:rsidRPr="006833C5">
        <w:rPr>
          <w:rFonts w:ascii="Times New Roman" w:hAnsi="Times New Roman" w:cs="Times New Roman"/>
          <w:sz w:val="24"/>
          <w:szCs w:val="24"/>
        </w:rPr>
        <w:t xml:space="preserve"> котором ключевое слово: «актуализация  знаний» и задача слушателей найти 18 терминов, применяемых в ПДД.       </w:t>
      </w:r>
    </w:p>
    <w:p w:rsidR="006833C5" w:rsidRPr="006833C5" w:rsidRDefault="006833C5" w:rsidP="006833C5">
      <w:pPr>
        <w:spacing w:after="0"/>
        <w:ind w:firstLine="708"/>
        <w:jc w:val="both"/>
        <w:rPr>
          <w:rFonts w:ascii="Times New Roman" w:hAnsi="Times New Roman" w:cs="Times New Roman"/>
          <w:sz w:val="24"/>
          <w:szCs w:val="24"/>
        </w:rPr>
      </w:pPr>
      <w:r w:rsidRPr="006833C5">
        <w:rPr>
          <w:rFonts w:ascii="Times New Roman" w:hAnsi="Times New Roman" w:cs="Times New Roman"/>
          <w:sz w:val="24"/>
          <w:szCs w:val="24"/>
        </w:rPr>
        <w:t xml:space="preserve">5. Этап обсуждения домашнего задания            (8 минут). </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sz w:val="24"/>
          <w:szCs w:val="24"/>
        </w:rPr>
        <w:t>Домашнее задание: законспектировать и запомнить термины «Вынужденная остановка», «Дорожное движение», «Железнодорожный переезд», «Ма</w:t>
      </w:r>
      <w:r w:rsidR="00EC5B5B">
        <w:rPr>
          <w:rFonts w:ascii="Times New Roman" w:hAnsi="Times New Roman" w:cs="Times New Roman"/>
          <w:sz w:val="24"/>
          <w:szCs w:val="24"/>
        </w:rPr>
        <w:t>ршрутное транспортное средство»</w:t>
      </w:r>
      <w:r w:rsidRPr="006833C5">
        <w:rPr>
          <w:rFonts w:ascii="Times New Roman" w:hAnsi="Times New Roman" w:cs="Times New Roman"/>
          <w:sz w:val="24"/>
          <w:szCs w:val="24"/>
        </w:rPr>
        <w:t>,</w:t>
      </w:r>
      <w:r w:rsidR="00EC5B5B">
        <w:rPr>
          <w:rFonts w:ascii="Times New Roman" w:hAnsi="Times New Roman" w:cs="Times New Roman"/>
          <w:sz w:val="24"/>
          <w:szCs w:val="24"/>
        </w:rPr>
        <w:t xml:space="preserve"> </w:t>
      </w:r>
      <w:r w:rsidRPr="006833C5">
        <w:rPr>
          <w:rFonts w:ascii="Times New Roman" w:hAnsi="Times New Roman" w:cs="Times New Roman"/>
          <w:sz w:val="24"/>
          <w:szCs w:val="24"/>
        </w:rPr>
        <w:t>«Мопед», «Населенный пункт», «Недостаточная видимость», «Опасность для движения», «Опасный груз», «Организованная перевозка группы детей»</w:t>
      </w:r>
      <w:proofErr w:type="gramStart"/>
      <w:r w:rsidRPr="006833C5">
        <w:rPr>
          <w:rFonts w:ascii="Times New Roman" w:hAnsi="Times New Roman" w:cs="Times New Roman"/>
          <w:sz w:val="24"/>
          <w:szCs w:val="24"/>
        </w:rPr>
        <w:t xml:space="preserve"> ,</w:t>
      </w:r>
      <w:proofErr w:type="gramEnd"/>
      <w:r w:rsidRPr="006833C5">
        <w:rPr>
          <w:rFonts w:ascii="Times New Roman" w:hAnsi="Times New Roman" w:cs="Times New Roman"/>
          <w:sz w:val="24"/>
          <w:szCs w:val="24"/>
        </w:rPr>
        <w:t xml:space="preserve"> «Организованная пешая колонна» , «Организованная транспортная колонна» , «Пешеходный переход» , «Полоса движения» , «Прилегающая территория» , «Разрешенная максимальная масса» , «Темное время суток», «Уступить</w:t>
      </w:r>
      <w:r>
        <w:rPr>
          <w:rFonts w:ascii="Times New Roman" w:hAnsi="Times New Roman" w:cs="Times New Roman"/>
          <w:sz w:val="24"/>
          <w:szCs w:val="24"/>
        </w:rPr>
        <w:t xml:space="preserve"> дорогу (не создавать помех)» .</w:t>
      </w:r>
    </w:p>
    <w:p w:rsidR="006833C5" w:rsidRPr="006833C5" w:rsidRDefault="006833C5" w:rsidP="006833C5">
      <w:pPr>
        <w:spacing w:after="0"/>
        <w:ind w:firstLine="708"/>
        <w:jc w:val="both"/>
        <w:rPr>
          <w:rFonts w:ascii="Times New Roman" w:hAnsi="Times New Roman" w:cs="Times New Roman"/>
          <w:sz w:val="24"/>
          <w:szCs w:val="24"/>
        </w:rPr>
      </w:pPr>
      <w:r w:rsidRPr="006833C5">
        <w:rPr>
          <w:rFonts w:ascii="Times New Roman" w:hAnsi="Times New Roman" w:cs="Times New Roman"/>
          <w:sz w:val="24"/>
          <w:szCs w:val="24"/>
        </w:rPr>
        <w:t>Рассказ о порядке выполнения домашнего задания, о порядке работы над составлением конспекта. Рекомендовать учащимся составить кроссворд или иным активным  способом, способствующим запоминанию терминов выполнить данное задание.</w:t>
      </w:r>
    </w:p>
    <w:p w:rsidR="006833C5" w:rsidRPr="006833C5" w:rsidRDefault="006833C5" w:rsidP="006833C5">
      <w:pPr>
        <w:spacing w:after="0"/>
        <w:ind w:firstLine="708"/>
        <w:jc w:val="both"/>
        <w:rPr>
          <w:rFonts w:ascii="Times New Roman" w:hAnsi="Times New Roman" w:cs="Times New Roman"/>
          <w:sz w:val="24"/>
          <w:szCs w:val="24"/>
        </w:rPr>
      </w:pPr>
      <w:r w:rsidRPr="006833C5">
        <w:rPr>
          <w:rFonts w:ascii="Times New Roman" w:hAnsi="Times New Roman" w:cs="Times New Roman"/>
          <w:sz w:val="24"/>
          <w:szCs w:val="24"/>
        </w:rPr>
        <w:t>7.Этап подведения итогов занятия (10минут).             Ответы на вопросы учащихся. Подведение итогов, высказывание мнений о проведенном занятии, о достижении целей занятия.</w:t>
      </w:r>
    </w:p>
    <w:p w:rsidR="006833C5" w:rsidRPr="00EC5B5B" w:rsidRDefault="006833C5" w:rsidP="006833C5">
      <w:pPr>
        <w:spacing w:after="0"/>
        <w:jc w:val="both"/>
        <w:rPr>
          <w:rFonts w:ascii="Times New Roman" w:hAnsi="Times New Roman" w:cs="Times New Roman"/>
          <w:b/>
          <w:sz w:val="24"/>
          <w:szCs w:val="24"/>
        </w:rPr>
      </w:pPr>
    </w:p>
    <w:p w:rsidR="006833C5" w:rsidRPr="00EC5B5B" w:rsidRDefault="006833C5" w:rsidP="006833C5">
      <w:pPr>
        <w:spacing w:after="0"/>
        <w:jc w:val="center"/>
        <w:rPr>
          <w:rFonts w:ascii="Times New Roman" w:hAnsi="Times New Roman" w:cs="Times New Roman"/>
          <w:b/>
          <w:sz w:val="24"/>
          <w:szCs w:val="24"/>
        </w:rPr>
      </w:pPr>
      <w:r w:rsidRPr="00EC5B5B">
        <w:rPr>
          <w:rFonts w:ascii="Times New Roman" w:hAnsi="Times New Roman" w:cs="Times New Roman"/>
          <w:b/>
          <w:sz w:val="24"/>
          <w:szCs w:val="24"/>
        </w:rPr>
        <w:t>Конспект урока:</w:t>
      </w:r>
    </w:p>
    <w:p w:rsid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sz w:val="24"/>
          <w:szCs w:val="24"/>
        </w:rPr>
        <w:t>Основные законодательные акты, определяющие порядок организации дорожного движения –</w:t>
      </w:r>
      <w:r>
        <w:rPr>
          <w:rFonts w:ascii="Times New Roman" w:hAnsi="Times New Roman" w:cs="Times New Roman"/>
          <w:sz w:val="24"/>
          <w:szCs w:val="24"/>
        </w:rPr>
        <w:t xml:space="preserve"> </w:t>
      </w:r>
      <w:r w:rsidRPr="006833C5">
        <w:rPr>
          <w:rFonts w:ascii="Times New Roman" w:hAnsi="Times New Roman" w:cs="Times New Roman"/>
          <w:sz w:val="24"/>
          <w:szCs w:val="24"/>
        </w:rPr>
        <w:t xml:space="preserve">Федеральный Закон о безопасности дорожного движения, Правила дорожного движения, Кодекс об административных правонарушениях, Уголовный кодекс, Гражданский кодекс, Закон об охране окружающей среды, Закон об обязательном страховании гражданской ответственности (ОСАГО). Правила дорожного движения состоят из 24 разделов и двух приложений к ним (где, говорится о дорожных знаках и о дорожной разметке). ПДД устанавливают единый порядок дорожного движения на всей территории Российской Федерации. Другие нормативные акты, касающиеся дорожного движения, основываются на требованиях Правил и не должны противоречить им (об этом смотри пункт 1.1.ПДД). </w:t>
      </w:r>
    </w:p>
    <w:p w:rsid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sz w:val="24"/>
          <w:szCs w:val="24"/>
        </w:rPr>
        <w:t xml:space="preserve">Пунктом 1.3. определены требования, касающиеся участников дорожного движения.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  На дорогах Российской Федерации установлено правостороннее движение транспортных средств, и об этом говорится в пункте 1.4. </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sz w:val="24"/>
          <w:szCs w:val="24"/>
        </w:rPr>
        <w:t xml:space="preserve"> Пункт 1.5. говорит о том, что участники дорожного движения должны действовать таким образом, чтобы не создавать опасности для движения и не причинять вреда. Он же запрещает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 Лицо, создавшее помеху, обязано принять все возможные меры для ее устранения, а если это невозможно, то доступными средствами обеспечить </w:t>
      </w:r>
      <w:r w:rsidRPr="006833C5">
        <w:rPr>
          <w:rFonts w:ascii="Times New Roman" w:hAnsi="Times New Roman" w:cs="Times New Roman"/>
          <w:sz w:val="24"/>
          <w:szCs w:val="24"/>
        </w:rPr>
        <w:lastRenderedPageBreak/>
        <w:t>информирование участников движения об опасности и сообщить в милицию. И,  наконец, об ответственности за наруше</w:t>
      </w:r>
      <w:r>
        <w:rPr>
          <w:rFonts w:ascii="Times New Roman" w:hAnsi="Times New Roman" w:cs="Times New Roman"/>
          <w:sz w:val="24"/>
          <w:szCs w:val="24"/>
        </w:rPr>
        <w:t>ния Правил говорит пункт 1.6. «</w:t>
      </w:r>
      <w:r w:rsidRPr="006833C5">
        <w:rPr>
          <w:rFonts w:ascii="Times New Roman" w:hAnsi="Times New Roman" w:cs="Times New Roman"/>
          <w:sz w:val="24"/>
          <w:szCs w:val="24"/>
        </w:rPr>
        <w:t>Лица, нарушившие Правила, несут ответственность в соответствии с действующим законодательством».</w:t>
      </w:r>
    </w:p>
    <w:p w:rsidR="006833C5" w:rsidRPr="006833C5" w:rsidRDefault="006833C5" w:rsidP="006833C5">
      <w:pPr>
        <w:spacing w:after="0"/>
        <w:jc w:val="both"/>
        <w:rPr>
          <w:rFonts w:ascii="Times New Roman" w:hAnsi="Times New Roman" w:cs="Times New Roman"/>
          <w:sz w:val="24"/>
          <w:szCs w:val="24"/>
        </w:rPr>
      </w:pPr>
    </w:p>
    <w:p w:rsidR="006833C5" w:rsidRPr="006833C5" w:rsidRDefault="006833C5" w:rsidP="006833C5">
      <w:pPr>
        <w:spacing w:after="0"/>
        <w:ind w:firstLine="708"/>
        <w:jc w:val="both"/>
        <w:rPr>
          <w:rFonts w:ascii="Times New Roman" w:hAnsi="Times New Roman" w:cs="Times New Roman"/>
          <w:sz w:val="24"/>
          <w:szCs w:val="24"/>
        </w:rPr>
      </w:pPr>
      <w:r w:rsidRPr="006833C5">
        <w:rPr>
          <w:rFonts w:ascii="Times New Roman" w:hAnsi="Times New Roman" w:cs="Times New Roman"/>
          <w:sz w:val="24"/>
          <w:szCs w:val="24"/>
        </w:rPr>
        <w:t>Основные понятия и термины, используемые в правилах дорожного движения, изложены в пункте 1.2.</w:t>
      </w:r>
      <w:r>
        <w:rPr>
          <w:rFonts w:ascii="Times New Roman" w:hAnsi="Times New Roman" w:cs="Times New Roman"/>
          <w:sz w:val="24"/>
          <w:szCs w:val="24"/>
        </w:rPr>
        <w:t xml:space="preserve"> </w:t>
      </w:r>
      <w:r w:rsidRPr="006833C5">
        <w:rPr>
          <w:rFonts w:ascii="Times New Roman" w:hAnsi="Times New Roman" w:cs="Times New Roman"/>
          <w:sz w:val="24"/>
          <w:szCs w:val="24"/>
        </w:rPr>
        <w:t>«Автомагистраль» — дорога, обозначенная знаком 5.1 и имеющая для каждого направления движения проезжие части, отделенные друг от друга разделительной полосой (а при ее отсутствии — дорожным ограждением), без пересечений в одном уровне с другими дорогами, железнодорожными или трамвайными путями, пешеходны</w:t>
      </w:r>
      <w:r>
        <w:rPr>
          <w:rFonts w:ascii="Times New Roman" w:hAnsi="Times New Roman" w:cs="Times New Roman"/>
          <w:sz w:val="24"/>
          <w:szCs w:val="24"/>
        </w:rPr>
        <w:t>ми или велосипедными дорожками.</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sz w:val="24"/>
          <w:szCs w:val="24"/>
        </w:rPr>
        <w:t xml:space="preserve"> </w:t>
      </w:r>
      <w:r w:rsidRPr="006833C5">
        <w:rPr>
          <w:rFonts w:ascii="Times New Roman" w:hAnsi="Times New Roman" w:cs="Times New Roman"/>
          <w:b/>
          <w:sz w:val="24"/>
          <w:szCs w:val="24"/>
        </w:rPr>
        <w:t>«Автопоезд»</w:t>
      </w:r>
      <w:r w:rsidRPr="006833C5">
        <w:rPr>
          <w:rFonts w:ascii="Times New Roman" w:hAnsi="Times New Roman" w:cs="Times New Roman"/>
          <w:sz w:val="24"/>
          <w:szCs w:val="24"/>
        </w:rPr>
        <w:t xml:space="preserve"> — механическое транспортное средство, сце</w:t>
      </w:r>
      <w:r>
        <w:rPr>
          <w:rFonts w:ascii="Times New Roman" w:hAnsi="Times New Roman" w:cs="Times New Roman"/>
          <w:sz w:val="24"/>
          <w:szCs w:val="24"/>
        </w:rPr>
        <w:t>пленное с прицепом (прицепами).</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b/>
          <w:sz w:val="24"/>
          <w:szCs w:val="24"/>
        </w:rPr>
        <w:t xml:space="preserve"> «Велосипед»</w:t>
      </w:r>
      <w:r w:rsidRPr="006833C5">
        <w:rPr>
          <w:rFonts w:ascii="Times New Roman" w:hAnsi="Times New Roman" w:cs="Times New Roman"/>
          <w:sz w:val="24"/>
          <w:szCs w:val="24"/>
        </w:rPr>
        <w:t xml:space="preserve"> — транспортное средство, кроме инвалидных колясок, имеющее два колеса или более и приводимое в движение мускульной с</w:t>
      </w:r>
      <w:r>
        <w:rPr>
          <w:rFonts w:ascii="Times New Roman" w:hAnsi="Times New Roman" w:cs="Times New Roman"/>
          <w:sz w:val="24"/>
          <w:szCs w:val="24"/>
        </w:rPr>
        <w:t>илой людей, находящихся на нем.</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b/>
          <w:sz w:val="24"/>
          <w:szCs w:val="24"/>
        </w:rPr>
        <w:t>«Водитель»</w:t>
      </w:r>
      <w:r w:rsidRPr="006833C5">
        <w:rPr>
          <w:rFonts w:ascii="Times New Roman" w:hAnsi="Times New Roman" w:cs="Times New Roman"/>
          <w:sz w:val="24"/>
          <w:szCs w:val="24"/>
        </w:rPr>
        <w:t xml:space="preserve"> — лицо, управляющее каким-либо транспортным средством, погонщик, ведущий по дороге вьючных, верховых животных или стадо. К водителю при</w:t>
      </w:r>
      <w:r>
        <w:rPr>
          <w:rFonts w:ascii="Times New Roman" w:hAnsi="Times New Roman" w:cs="Times New Roman"/>
          <w:sz w:val="24"/>
          <w:szCs w:val="24"/>
        </w:rPr>
        <w:t xml:space="preserve">равнивается </w:t>
      </w:r>
      <w:proofErr w:type="gramStart"/>
      <w:r>
        <w:rPr>
          <w:rFonts w:ascii="Times New Roman" w:hAnsi="Times New Roman" w:cs="Times New Roman"/>
          <w:sz w:val="24"/>
          <w:szCs w:val="24"/>
        </w:rPr>
        <w:t>обучающий</w:t>
      </w:r>
      <w:proofErr w:type="gramEnd"/>
      <w:r>
        <w:rPr>
          <w:rFonts w:ascii="Times New Roman" w:hAnsi="Times New Roman" w:cs="Times New Roman"/>
          <w:sz w:val="24"/>
          <w:szCs w:val="24"/>
        </w:rPr>
        <w:t xml:space="preserve"> вождению.</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b/>
          <w:sz w:val="24"/>
          <w:szCs w:val="24"/>
        </w:rPr>
        <w:t>«Вынужденная остановка»</w:t>
      </w:r>
      <w:r w:rsidRPr="006833C5">
        <w:rPr>
          <w:rFonts w:ascii="Times New Roman" w:hAnsi="Times New Roman" w:cs="Times New Roman"/>
          <w:sz w:val="24"/>
          <w:szCs w:val="24"/>
        </w:rPr>
        <w:t xml:space="preserve">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w:t>
      </w:r>
      <w:r>
        <w:rPr>
          <w:rFonts w:ascii="Times New Roman" w:hAnsi="Times New Roman" w:cs="Times New Roman"/>
          <w:sz w:val="24"/>
          <w:szCs w:val="24"/>
        </w:rPr>
        <w:t>явлением препятствия на дороге.</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b/>
          <w:sz w:val="24"/>
          <w:szCs w:val="24"/>
        </w:rPr>
        <w:t>«Главная дорога»</w:t>
      </w:r>
      <w:r w:rsidRPr="006833C5">
        <w:rPr>
          <w:rFonts w:ascii="Times New Roman" w:hAnsi="Times New Roman" w:cs="Times New Roman"/>
          <w:sz w:val="24"/>
          <w:szCs w:val="24"/>
        </w:rPr>
        <w:t xml:space="preserve"> — дорога, обозначенная знаками 2.1, 2.3.1 — 2.3.7 или 5.1, по отношению к пересекаемой (примыкающей), или дорога с твердым покрытием (</w:t>
      </w:r>
      <w:proofErr w:type="spellStart"/>
      <w:r w:rsidRPr="006833C5">
        <w:rPr>
          <w:rFonts w:ascii="Times New Roman" w:hAnsi="Times New Roman" w:cs="Times New Roman"/>
          <w:sz w:val="24"/>
          <w:szCs w:val="24"/>
        </w:rPr>
        <w:t>асфальт</w:t>
      </w:r>
      <w:proofErr w:type="gramStart"/>
      <w:r w:rsidRPr="006833C5">
        <w:rPr>
          <w:rFonts w:ascii="Times New Roman" w:hAnsi="Times New Roman" w:cs="Times New Roman"/>
          <w:sz w:val="24"/>
          <w:szCs w:val="24"/>
        </w:rPr>
        <w:t>о</w:t>
      </w:r>
      <w:proofErr w:type="spellEnd"/>
      <w:r w:rsidRPr="006833C5">
        <w:rPr>
          <w:rFonts w:ascii="Times New Roman" w:hAnsi="Times New Roman" w:cs="Times New Roman"/>
          <w:sz w:val="24"/>
          <w:szCs w:val="24"/>
        </w:rPr>
        <w:t>-</w:t>
      </w:r>
      <w:proofErr w:type="gramEnd"/>
      <w:r w:rsidRPr="006833C5">
        <w:rPr>
          <w:rFonts w:ascii="Times New Roman" w:hAnsi="Times New Roman" w:cs="Times New Roman"/>
          <w:sz w:val="24"/>
          <w:szCs w:val="24"/>
        </w:rPr>
        <w:t xml:space="preserve"> и </w:t>
      </w:r>
      <w:proofErr w:type="spellStart"/>
      <w:r w:rsidRPr="006833C5">
        <w:rPr>
          <w:rFonts w:ascii="Times New Roman" w:hAnsi="Times New Roman" w:cs="Times New Roman"/>
          <w:sz w:val="24"/>
          <w:szCs w:val="24"/>
        </w:rPr>
        <w:t>цементобетон</w:t>
      </w:r>
      <w:proofErr w:type="spellEnd"/>
      <w:r w:rsidRPr="006833C5">
        <w:rPr>
          <w:rFonts w:ascii="Times New Roman" w:hAnsi="Times New Roman" w:cs="Times New Roman"/>
          <w:sz w:val="24"/>
          <w:szCs w:val="24"/>
        </w:rPr>
        <w:t>, каменные материалы и тому подобное)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рав</w:t>
      </w:r>
      <w:r>
        <w:rPr>
          <w:rFonts w:ascii="Times New Roman" w:hAnsi="Times New Roman" w:cs="Times New Roman"/>
          <w:sz w:val="24"/>
          <w:szCs w:val="24"/>
        </w:rPr>
        <w:t xml:space="preserve">ной по значению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пересекаемой.</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b/>
          <w:sz w:val="24"/>
          <w:szCs w:val="24"/>
        </w:rPr>
        <w:t xml:space="preserve"> «Дорога»</w:t>
      </w:r>
      <w:r w:rsidRPr="006833C5">
        <w:rPr>
          <w:rFonts w:ascii="Times New Roman" w:hAnsi="Times New Roman" w:cs="Times New Roman"/>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w:t>
      </w:r>
      <w:r>
        <w:rPr>
          <w:rFonts w:ascii="Times New Roman" w:hAnsi="Times New Roman" w:cs="Times New Roman"/>
          <w:sz w:val="24"/>
          <w:szCs w:val="24"/>
        </w:rPr>
        <w:t>ительные полосы при их наличии.</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b/>
          <w:sz w:val="24"/>
          <w:szCs w:val="24"/>
        </w:rPr>
        <w:t>«Дорожное движение»</w:t>
      </w:r>
      <w:r w:rsidRPr="006833C5">
        <w:rPr>
          <w:rFonts w:ascii="Times New Roman" w:hAnsi="Times New Roman" w:cs="Times New Roman"/>
          <w:sz w:val="24"/>
          <w:szCs w:val="24"/>
        </w:rPr>
        <w:t xml:space="preserve"> — совокупность общественных отношений, возникающих в процессе перемещения людей и грузов с помощью транспортных средств ил</w:t>
      </w:r>
      <w:r>
        <w:rPr>
          <w:rFonts w:ascii="Times New Roman" w:hAnsi="Times New Roman" w:cs="Times New Roman"/>
          <w:sz w:val="24"/>
          <w:szCs w:val="24"/>
        </w:rPr>
        <w:t>и без таковых в пределах дорог.</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b/>
          <w:sz w:val="24"/>
          <w:szCs w:val="24"/>
        </w:rPr>
        <w:t xml:space="preserve"> «Дорожно-транспортное происшествие»</w:t>
      </w:r>
      <w:r w:rsidRPr="006833C5">
        <w:rPr>
          <w:rFonts w:ascii="Times New Roman" w:hAnsi="Times New Roman" w:cs="Times New Roman"/>
          <w:sz w:val="24"/>
          <w:szCs w:val="24"/>
        </w:rPr>
        <w:t xml:space="preserve">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w:t>
      </w:r>
      <w:r>
        <w:rPr>
          <w:rFonts w:ascii="Times New Roman" w:hAnsi="Times New Roman" w:cs="Times New Roman"/>
          <w:sz w:val="24"/>
          <w:szCs w:val="24"/>
        </w:rPr>
        <w:t>ичинен иной материальный ущерб.</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b/>
          <w:sz w:val="24"/>
          <w:szCs w:val="24"/>
        </w:rPr>
        <w:t xml:space="preserve"> «Железнодорожный переезд»</w:t>
      </w:r>
      <w:r w:rsidRPr="006833C5">
        <w:rPr>
          <w:rFonts w:ascii="Times New Roman" w:hAnsi="Times New Roman" w:cs="Times New Roman"/>
          <w:sz w:val="24"/>
          <w:szCs w:val="24"/>
        </w:rPr>
        <w:t xml:space="preserve"> — пересечение дороги с железнодо</w:t>
      </w:r>
      <w:r>
        <w:rPr>
          <w:rFonts w:ascii="Times New Roman" w:hAnsi="Times New Roman" w:cs="Times New Roman"/>
          <w:sz w:val="24"/>
          <w:szCs w:val="24"/>
        </w:rPr>
        <w:t>рожными путями на одном уровне.</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b/>
          <w:sz w:val="24"/>
          <w:szCs w:val="24"/>
        </w:rPr>
        <w:t>«Маршрутное транспортное средство»</w:t>
      </w:r>
      <w:r w:rsidRPr="006833C5">
        <w:rPr>
          <w:rFonts w:ascii="Times New Roman" w:hAnsi="Times New Roman" w:cs="Times New Roman"/>
          <w:sz w:val="24"/>
          <w:szCs w:val="24"/>
        </w:rPr>
        <w:t xml:space="preserve"> — транспортное средство общего пользования (автобус, троллейбус, трамвай), предназначенное для перевозки по дорогам людей и движущееся по установленному маршруту с обозначенными местами остановок.</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sz w:val="24"/>
          <w:szCs w:val="24"/>
        </w:rPr>
        <w:t xml:space="preserve"> </w:t>
      </w:r>
      <w:r w:rsidRPr="006833C5">
        <w:rPr>
          <w:rFonts w:ascii="Times New Roman" w:hAnsi="Times New Roman" w:cs="Times New Roman"/>
          <w:b/>
          <w:sz w:val="24"/>
          <w:szCs w:val="24"/>
        </w:rPr>
        <w:t>«Механическое транспортное средство»</w:t>
      </w:r>
      <w:r w:rsidRPr="006833C5">
        <w:rPr>
          <w:rFonts w:ascii="Times New Roman" w:hAnsi="Times New Roman" w:cs="Times New Roman"/>
          <w:sz w:val="24"/>
          <w:szCs w:val="24"/>
        </w:rPr>
        <w:t xml:space="preserve"> — транспортное средство, кроме мопеда, приводимое в движение двигателем. Термин распространяется также на любые тракторы и самоходные машины.</w:t>
      </w:r>
    </w:p>
    <w:p w:rsidR="006833C5" w:rsidRPr="006833C5" w:rsidRDefault="006833C5" w:rsidP="006833C5">
      <w:pPr>
        <w:spacing w:after="0"/>
        <w:jc w:val="both"/>
        <w:rPr>
          <w:rFonts w:ascii="Times New Roman" w:hAnsi="Times New Roman" w:cs="Times New Roman"/>
          <w:sz w:val="24"/>
          <w:szCs w:val="24"/>
        </w:rPr>
      </w:pPr>
    </w:p>
    <w:p w:rsidR="006833C5" w:rsidRPr="006833C5" w:rsidRDefault="006833C5" w:rsidP="006833C5">
      <w:pPr>
        <w:spacing w:after="0"/>
        <w:jc w:val="both"/>
        <w:rPr>
          <w:rFonts w:ascii="Times New Roman" w:hAnsi="Times New Roman" w:cs="Times New Roman"/>
          <w:b/>
          <w:sz w:val="24"/>
          <w:szCs w:val="24"/>
        </w:rPr>
      </w:pP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b/>
          <w:sz w:val="24"/>
          <w:szCs w:val="24"/>
        </w:rPr>
        <w:t>«Мопед»</w:t>
      </w:r>
      <w:r w:rsidRPr="006833C5">
        <w:rPr>
          <w:rFonts w:ascii="Times New Roman" w:hAnsi="Times New Roman" w:cs="Times New Roman"/>
          <w:sz w:val="24"/>
          <w:szCs w:val="24"/>
        </w:rPr>
        <w:t xml:space="preserve"> — двух- или трехколесное транспортное средство, приводимое в движение двигателем с рабочим объемом не более 50 куб. см и имеющее максимальную конструктивную скорость не более 50 км/ч. К мопедам приравниваются велосипеды с подвесным двигателем, </w:t>
      </w:r>
      <w:proofErr w:type="spellStart"/>
      <w:r w:rsidRPr="006833C5">
        <w:rPr>
          <w:rFonts w:ascii="Times New Roman" w:hAnsi="Times New Roman" w:cs="Times New Roman"/>
          <w:sz w:val="24"/>
          <w:szCs w:val="24"/>
        </w:rPr>
        <w:t>мокики</w:t>
      </w:r>
      <w:proofErr w:type="spellEnd"/>
      <w:r w:rsidRPr="006833C5">
        <w:rPr>
          <w:rFonts w:ascii="Times New Roman" w:hAnsi="Times New Roman" w:cs="Times New Roman"/>
          <w:sz w:val="24"/>
          <w:szCs w:val="24"/>
        </w:rPr>
        <w:t xml:space="preserve"> и другие транспортные средства с анало</w:t>
      </w:r>
      <w:r>
        <w:rPr>
          <w:rFonts w:ascii="Times New Roman" w:hAnsi="Times New Roman" w:cs="Times New Roman"/>
          <w:sz w:val="24"/>
          <w:szCs w:val="24"/>
        </w:rPr>
        <w:t>гичными характеристиками.</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b/>
          <w:sz w:val="24"/>
          <w:szCs w:val="24"/>
        </w:rPr>
        <w:t>«Мотоцикл»</w:t>
      </w:r>
      <w:r w:rsidRPr="006833C5">
        <w:rPr>
          <w:rFonts w:ascii="Times New Roman" w:hAnsi="Times New Roman" w:cs="Times New Roman"/>
          <w:sz w:val="24"/>
          <w:szCs w:val="24"/>
        </w:rPr>
        <w:t xml:space="preserve"> — двухколесное механическое транспортное средство с боковым прицепом или без него. К мотоциклам приравниваются трех- и четырехколесные механические транспортные средства, имеющие массу в снаряженном состоянии не более</w:t>
      </w:r>
      <w:r>
        <w:rPr>
          <w:rFonts w:ascii="Times New Roman" w:hAnsi="Times New Roman" w:cs="Times New Roman"/>
          <w:sz w:val="24"/>
          <w:szCs w:val="24"/>
        </w:rPr>
        <w:t xml:space="preserve"> 400 кг.</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b/>
          <w:sz w:val="24"/>
          <w:szCs w:val="24"/>
        </w:rPr>
        <w:t>«Населенный пункт»</w:t>
      </w:r>
      <w:r w:rsidRPr="006833C5">
        <w:rPr>
          <w:rFonts w:ascii="Times New Roman" w:hAnsi="Times New Roman" w:cs="Times New Roman"/>
          <w:sz w:val="24"/>
          <w:szCs w:val="24"/>
        </w:rPr>
        <w:t xml:space="preserve"> — застроенная территория, въезды на которую и выезды с которой об</w:t>
      </w:r>
      <w:r w:rsidR="00EC5B5B">
        <w:rPr>
          <w:rFonts w:ascii="Times New Roman" w:hAnsi="Times New Roman" w:cs="Times New Roman"/>
          <w:sz w:val="24"/>
          <w:szCs w:val="24"/>
        </w:rPr>
        <w:t>означены знаками 5.23.1 — 5.26.</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sz w:val="24"/>
          <w:szCs w:val="24"/>
        </w:rPr>
        <w:t xml:space="preserve"> </w:t>
      </w:r>
      <w:r w:rsidRPr="00EC5B5B">
        <w:rPr>
          <w:rFonts w:ascii="Times New Roman" w:hAnsi="Times New Roman" w:cs="Times New Roman"/>
          <w:b/>
          <w:sz w:val="24"/>
          <w:szCs w:val="24"/>
        </w:rPr>
        <w:t>«Недостаточная видимость»</w:t>
      </w:r>
      <w:r w:rsidRPr="006833C5">
        <w:rPr>
          <w:rFonts w:ascii="Times New Roman" w:hAnsi="Times New Roman" w:cs="Times New Roman"/>
          <w:sz w:val="24"/>
          <w:szCs w:val="24"/>
        </w:rPr>
        <w:t xml:space="preserve"> — видимость дороги менее 300 м в условиях тумана, дождя, снегопада и тому подобного, а также в сумер</w:t>
      </w:r>
      <w:r w:rsidR="00EC5B5B">
        <w:rPr>
          <w:rFonts w:ascii="Times New Roman" w:hAnsi="Times New Roman" w:cs="Times New Roman"/>
          <w:sz w:val="24"/>
          <w:szCs w:val="24"/>
        </w:rPr>
        <w:t>ки.</w:t>
      </w:r>
    </w:p>
    <w:p w:rsidR="006833C5" w:rsidRPr="006833C5" w:rsidRDefault="006833C5" w:rsidP="006833C5">
      <w:pPr>
        <w:spacing w:after="0"/>
        <w:jc w:val="both"/>
        <w:rPr>
          <w:rFonts w:ascii="Times New Roman" w:hAnsi="Times New Roman" w:cs="Times New Roman"/>
          <w:sz w:val="24"/>
          <w:szCs w:val="24"/>
        </w:rPr>
      </w:pPr>
      <w:r w:rsidRPr="00EC5B5B">
        <w:rPr>
          <w:rFonts w:ascii="Times New Roman" w:hAnsi="Times New Roman" w:cs="Times New Roman"/>
          <w:b/>
          <w:sz w:val="24"/>
          <w:szCs w:val="24"/>
        </w:rPr>
        <w:t>«Обгон»</w:t>
      </w:r>
      <w:r w:rsidRPr="006833C5">
        <w:rPr>
          <w:rFonts w:ascii="Times New Roman" w:hAnsi="Times New Roman" w:cs="Times New Roman"/>
          <w:sz w:val="24"/>
          <w:szCs w:val="24"/>
        </w:rPr>
        <w:t xml:space="preserve"> — опережение одного или нескольких движущихся транспортных средств, связанное </w:t>
      </w:r>
      <w:r w:rsidR="00EC5B5B">
        <w:rPr>
          <w:rFonts w:ascii="Times New Roman" w:hAnsi="Times New Roman" w:cs="Times New Roman"/>
          <w:sz w:val="24"/>
          <w:szCs w:val="24"/>
        </w:rPr>
        <w:t>с выездом из занимаемой полосы.</w:t>
      </w:r>
    </w:p>
    <w:p w:rsidR="006833C5" w:rsidRPr="006833C5" w:rsidRDefault="006833C5" w:rsidP="006833C5">
      <w:pPr>
        <w:spacing w:after="0"/>
        <w:jc w:val="both"/>
        <w:rPr>
          <w:rFonts w:ascii="Times New Roman" w:hAnsi="Times New Roman" w:cs="Times New Roman"/>
          <w:sz w:val="24"/>
          <w:szCs w:val="24"/>
        </w:rPr>
      </w:pPr>
      <w:r w:rsidRPr="00EC5B5B">
        <w:rPr>
          <w:rFonts w:ascii="Times New Roman" w:hAnsi="Times New Roman" w:cs="Times New Roman"/>
          <w:b/>
          <w:sz w:val="24"/>
          <w:szCs w:val="24"/>
        </w:rPr>
        <w:t xml:space="preserve"> «Обочина»</w:t>
      </w:r>
      <w:r w:rsidRPr="006833C5">
        <w:rPr>
          <w:rFonts w:ascii="Times New Roman" w:hAnsi="Times New Roman" w:cs="Times New Roman"/>
          <w:sz w:val="24"/>
          <w:szCs w:val="24"/>
        </w:rPr>
        <w:t xml:space="preserve"> — элемент дороги, примыкающий непосредственно к проезжей части на одном уровне с ней, отличающийся типом покрытия или выделенный с помощью разметки 1.2.1 либо 1.2.2, используемый для движения, остановки и стоя</w:t>
      </w:r>
      <w:r w:rsidR="00EC5B5B">
        <w:rPr>
          <w:rFonts w:ascii="Times New Roman" w:hAnsi="Times New Roman" w:cs="Times New Roman"/>
          <w:sz w:val="24"/>
          <w:szCs w:val="24"/>
        </w:rPr>
        <w:t>нки в соответствии с Правилами.</w:t>
      </w:r>
    </w:p>
    <w:p w:rsidR="006833C5" w:rsidRPr="006833C5" w:rsidRDefault="006833C5" w:rsidP="006833C5">
      <w:pPr>
        <w:spacing w:after="0"/>
        <w:jc w:val="both"/>
        <w:rPr>
          <w:rFonts w:ascii="Times New Roman" w:hAnsi="Times New Roman" w:cs="Times New Roman"/>
          <w:sz w:val="24"/>
          <w:szCs w:val="24"/>
        </w:rPr>
      </w:pPr>
      <w:r w:rsidRPr="00EC5B5B">
        <w:rPr>
          <w:rFonts w:ascii="Times New Roman" w:hAnsi="Times New Roman" w:cs="Times New Roman"/>
          <w:b/>
          <w:sz w:val="24"/>
          <w:szCs w:val="24"/>
        </w:rPr>
        <w:t xml:space="preserve"> «Опасность для движения»</w:t>
      </w:r>
      <w:r w:rsidRPr="006833C5">
        <w:rPr>
          <w:rFonts w:ascii="Times New Roman" w:hAnsi="Times New Roman" w:cs="Times New Roman"/>
          <w:sz w:val="24"/>
          <w:szCs w:val="24"/>
        </w:rPr>
        <w:t xml:space="preserve"> — 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доро</w:t>
      </w:r>
      <w:r w:rsidR="00EC5B5B">
        <w:rPr>
          <w:rFonts w:ascii="Times New Roman" w:hAnsi="Times New Roman" w:cs="Times New Roman"/>
          <w:sz w:val="24"/>
          <w:szCs w:val="24"/>
        </w:rPr>
        <w:t>жно-транспортного происшествия.</w:t>
      </w:r>
    </w:p>
    <w:p w:rsidR="006833C5" w:rsidRPr="006833C5" w:rsidRDefault="006833C5" w:rsidP="006833C5">
      <w:pPr>
        <w:spacing w:after="0"/>
        <w:jc w:val="both"/>
        <w:rPr>
          <w:rFonts w:ascii="Times New Roman" w:hAnsi="Times New Roman" w:cs="Times New Roman"/>
          <w:sz w:val="24"/>
          <w:szCs w:val="24"/>
        </w:rPr>
      </w:pPr>
      <w:r w:rsidRPr="00EC5B5B">
        <w:rPr>
          <w:rFonts w:ascii="Times New Roman" w:hAnsi="Times New Roman" w:cs="Times New Roman"/>
          <w:b/>
          <w:sz w:val="24"/>
          <w:szCs w:val="24"/>
        </w:rPr>
        <w:t xml:space="preserve"> «Опасный груз»</w:t>
      </w:r>
      <w:r w:rsidRPr="006833C5">
        <w:rPr>
          <w:rFonts w:ascii="Times New Roman" w:hAnsi="Times New Roman" w:cs="Times New Roman"/>
          <w:sz w:val="24"/>
          <w:szCs w:val="24"/>
        </w:rPr>
        <w:t xml:space="preserve">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природной среде, повредить или ун</w:t>
      </w:r>
      <w:r w:rsidR="00EC5B5B">
        <w:rPr>
          <w:rFonts w:ascii="Times New Roman" w:hAnsi="Times New Roman" w:cs="Times New Roman"/>
          <w:sz w:val="24"/>
          <w:szCs w:val="24"/>
        </w:rPr>
        <w:t>ичтожить материальные ценности.</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sz w:val="24"/>
          <w:szCs w:val="24"/>
        </w:rPr>
        <w:t xml:space="preserve"> </w:t>
      </w:r>
      <w:r w:rsidRPr="00EC5B5B">
        <w:rPr>
          <w:rFonts w:ascii="Times New Roman" w:hAnsi="Times New Roman" w:cs="Times New Roman"/>
          <w:b/>
          <w:sz w:val="24"/>
          <w:szCs w:val="24"/>
        </w:rPr>
        <w:t>«Организованная перевозка группы детей»</w:t>
      </w:r>
      <w:r w:rsidRPr="006833C5">
        <w:rPr>
          <w:rFonts w:ascii="Times New Roman" w:hAnsi="Times New Roman" w:cs="Times New Roman"/>
          <w:sz w:val="24"/>
          <w:szCs w:val="24"/>
        </w:rPr>
        <w:t xml:space="preserve"> — специальная перевозка двух и более детей дошкольного и школьного возраста, осуществляемая в механическом транспортном средстве, не относящемся к марш</w:t>
      </w:r>
      <w:r w:rsidR="00EC5B5B">
        <w:rPr>
          <w:rFonts w:ascii="Times New Roman" w:hAnsi="Times New Roman" w:cs="Times New Roman"/>
          <w:sz w:val="24"/>
          <w:szCs w:val="24"/>
        </w:rPr>
        <w:t>рутному транспортному средству.</w:t>
      </w:r>
    </w:p>
    <w:p w:rsidR="006833C5" w:rsidRPr="006833C5" w:rsidRDefault="006833C5" w:rsidP="006833C5">
      <w:pPr>
        <w:spacing w:after="0"/>
        <w:jc w:val="both"/>
        <w:rPr>
          <w:rFonts w:ascii="Times New Roman" w:hAnsi="Times New Roman" w:cs="Times New Roman"/>
          <w:sz w:val="24"/>
          <w:szCs w:val="24"/>
        </w:rPr>
      </w:pPr>
      <w:r w:rsidRPr="00EC5B5B">
        <w:rPr>
          <w:rFonts w:ascii="Times New Roman" w:hAnsi="Times New Roman" w:cs="Times New Roman"/>
          <w:b/>
          <w:sz w:val="24"/>
          <w:szCs w:val="24"/>
        </w:rPr>
        <w:t xml:space="preserve"> «Организованная транспортная колонна»</w:t>
      </w:r>
      <w:r w:rsidRPr="006833C5">
        <w:rPr>
          <w:rFonts w:ascii="Times New Roman" w:hAnsi="Times New Roman" w:cs="Times New Roman"/>
          <w:sz w:val="24"/>
          <w:szCs w:val="24"/>
        </w:rPr>
        <w:t xml:space="preserve">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w:t>
      </w:r>
      <w:proofErr w:type="spellStart"/>
      <w:r w:rsidRPr="006833C5">
        <w:rPr>
          <w:rFonts w:ascii="Times New Roman" w:hAnsi="Times New Roman" w:cs="Times New Roman"/>
          <w:sz w:val="24"/>
          <w:szCs w:val="24"/>
        </w:rPr>
        <w:t>цветографическими</w:t>
      </w:r>
      <w:proofErr w:type="spellEnd"/>
      <w:r w:rsidRPr="006833C5">
        <w:rPr>
          <w:rFonts w:ascii="Times New Roman" w:hAnsi="Times New Roman" w:cs="Times New Roman"/>
          <w:sz w:val="24"/>
          <w:szCs w:val="24"/>
        </w:rPr>
        <w:t xml:space="preserve"> схемами и включенными проблесковыми мая</w:t>
      </w:r>
      <w:r w:rsidR="00EC5B5B">
        <w:rPr>
          <w:rFonts w:ascii="Times New Roman" w:hAnsi="Times New Roman" w:cs="Times New Roman"/>
          <w:sz w:val="24"/>
          <w:szCs w:val="24"/>
        </w:rPr>
        <w:t>чками синего и красного цветов.</w:t>
      </w:r>
    </w:p>
    <w:p w:rsidR="006833C5" w:rsidRPr="006833C5" w:rsidRDefault="006833C5" w:rsidP="006833C5">
      <w:pPr>
        <w:spacing w:after="0"/>
        <w:jc w:val="both"/>
        <w:rPr>
          <w:rFonts w:ascii="Times New Roman" w:hAnsi="Times New Roman" w:cs="Times New Roman"/>
          <w:sz w:val="24"/>
          <w:szCs w:val="24"/>
        </w:rPr>
      </w:pPr>
      <w:r w:rsidRPr="00EC5B5B">
        <w:rPr>
          <w:rFonts w:ascii="Times New Roman" w:hAnsi="Times New Roman" w:cs="Times New Roman"/>
          <w:b/>
          <w:sz w:val="24"/>
          <w:szCs w:val="24"/>
        </w:rPr>
        <w:t xml:space="preserve"> «Организованная пешая колонна»</w:t>
      </w:r>
      <w:r w:rsidRPr="006833C5">
        <w:rPr>
          <w:rFonts w:ascii="Times New Roman" w:hAnsi="Times New Roman" w:cs="Times New Roman"/>
          <w:sz w:val="24"/>
          <w:szCs w:val="24"/>
        </w:rPr>
        <w:t xml:space="preserve"> — обозначенная в соответствии с пунктом 4.2 Правил группа людей, совместно движущихся по дороге в одном направлении</w:t>
      </w:r>
      <w:r w:rsidR="00EC5B5B">
        <w:rPr>
          <w:rFonts w:ascii="Times New Roman" w:hAnsi="Times New Roman" w:cs="Times New Roman"/>
          <w:sz w:val="24"/>
          <w:szCs w:val="24"/>
        </w:rPr>
        <w:t>.</w:t>
      </w:r>
    </w:p>
    <w:p w:rsidR="006833C5" w:rsidRPr="00EC5B5B" w:rsidRDefault="006833C5" w:rsidP="006833C5">
      <w:pPr>
        <w:spacing w:after="0"/>
        <w:jc w:val="both"/>
        <w:rPr>
          <w:rFonts w:ascii="Times New Roman" w:hAnsi="Times New Roman" w:cs="Times New Roman"/>
          <w:sz w:val="24"/>
          <w:szCs w:val="24"/>
        </w:rPr>
      </w:pPr>
      <w:r w:rsidRPr="00EC5B5B">
        <w:rPr>
          <w:rFonts w:ascii="Times New Roman" w:hAnsi="Times New Roman" w:cs="Times New Roman"/>
          <w:b/>
          <w:sz w:val="24"/>
          <w:szCs w:val="24"/>
        </w:rPr>
        <w:t>«Остановка»</w:t>
      </w:r>
      <w:r w:rsidRPr="006833C5">
        <w:rPr>
          <w:rFonts w:ascii="Times New Roman" w:hAnsi="Times New Roman" w:cs="Times New Roman"/>
          <w:sz w:val="24"/>
          <w:szCs w:val="24"/>
        </w:rPr>
        <w:t xml:space="preserve">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w:t>
      </w:r>
      <w:r w:rsidR="00EC5B5B">
        <w:rPr>
          <w:rFonts w:ascii="Times New Roman" w:hAnsi="Times New Roman" w:cs="Times New Roman"/>
          <w:sz w:val="24"/>
          <w:szCs w:val="24"/>
        </w:rPr>
        <w:t>згрузки транспортного средства.</w:t>
      </w:r>
    </w:p>
    <w:p w:rsidR="006833C5" w:rsidRPr="006833C5" w:rsidRDefault="006833C5" w:rsidP="006833C5">
      <w:pPr>
        <w:spacing w:after="0"/>
        <w:jc w:val="both"/>
        <w:rPr>
          <w:rFonts w:ascii="Times New Roman" w:hAnsi="Times New Roman" w:cs="Times New Roman"/>
          <w:sz w:val="24"/>
          <w:szCs w:val="24"/>
        </w:rPr>
      </w:pPr>
      <w:r w:rsidRPr="00EC5B5B">
        <w:rPr>
          <w:rFonts w:ascii="Times New Roman" w:hAnsi="Times New Roman" w:cs="Times New Roman"/>
          <w:b/>
          <w:sz w:val="24"/>
          <w:szCs w:val="24"/>
        </w:rPr>
        <w:t>«Пассажир»</w:t>
      </w:r>
      <w:r w:rsidRPr="006833C5">
        <w:rPr>
          <w:rFonts w:ascii="Times New Roman" w:hAnsi="Times New Roman" w:cs="Times New Roman"/>
          <w:sz w:val="24"/>
          <w:szCs w:val="24"/>
        </w:rPr>
        <w:t xml:space="preserve">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w:t>
      </w:r>
      <w:r w:rsidR="00EC5B5B">
        <w:rPr>
          <w:rFonts w:ascii="Times New Roman" w:hAnsi="Times New Roman" w:cs="Times New Roman"/>
          <w:sz w:val="24"/>
          <w:szCs w:val="24"/>
        </w:rPr>
        <w:t>тного средства (сходит с него).</w:t>
      </w:r>
    </w:p>
    <w:p w:rsidR="006833C5" w:rsidRPr="006833C5" w:rsidRDefault="006833C5" w:rsidP="006833C5">
      <w:pPr>
        <w:spacing w:after="0"/>
        <w:jc w:val="both"/>
        <w:rPr>
          <w:rFonts w:ascii="Times New Roman" w:hAnsi="Times New Roman" w:cs="Times New Roman"/>
          <w:sz w:val="24"/>
          <w:szCs w:val="24"/>
        </w:rPr>
      </w:pPr>
      <w:r w:rsidRPr="00EC5B5B">
        <w:rPr>
          <w:rFonts w:ascii="Times New Roman" w:hAnsi="Times New Roman" w:cs="Times New Roman"/>
          <w:b/>
          <w:sz w:val="24"/>
          <w:szCs w:val="24"/>
        </w:rPr>
        <w:t xml:space="preserve"> «Перекресток»</w:t>
      </w:r>
      <w:r w:rsidRPr="006833C5">
        <w:rPr>
          <w:rFonts w:ascii="Times New Roman" w:hAnsi="Times New Roman" w:cs="Times New Roman"/>
          <w:sz w:val="24"/>
          <w:szCs w:val="24"/>
        </w:rPr>
        <w:t xml:space="preserve"> — место пересечения, примыкания или разветвления дорог на одном уровне, ограниченное воображаемыми линиями, соединяющими соответственно </w:t>
      </w:r>
      <w:r w:rsidRPr="006833C5">
        <w:rPr>
          <w:rFonts w:ascii="Times New Roman" w:hAnsi="Times New Roman" w:cs="Times New Roman"/>
          <w:sz w:val="24"/>
          <w:szCs w:val="24"/>
        </w:rPr>
        <w:lastRenderedPageBreak/>
        <w:t>противоположные, наиболее удаленные от центра перекрестка начала закруглений проезжих частей. Не считаются перекрестками в</w:t>
      </w:r>
      <w:r w:rsidR="00EC5B5B">
        <w:rPr>
          <w:rFonts w:ascii="Times New Roman" w:hAnsi="Times New Roman" w:cs="Times New Roman"/>
          <w:sz w:val="24"/>
          <w:szCs w:val="24"/>
        </w:rPr>
        <w:t>ыезды с прилегающих территорий.</w:t>
      </w:r>
    </w:p>
    <w:p w:rsidR="006833C5" w:rsidRPr="006833C5" w:rsidRDefault="006833C5" w:rsidP="006833C5">
      <w:pPr>
        <w:spacing w:after="0"/>
        <w:jc w:val="both"/>
        <w:rPr>
          <w:rFonts w:ascii="Times New Roman" w:hAnsi="Times New Roman" w:cs="Times New Roman"/>
          <w:sz w:val="24"/>
          <w:szCs w:val="24"/>
        </w:rPr>
      </w:pPr>
      <w:r w:rsidRPr="00EC5B5B">
        <w:rPr>
          <w:rFonts w:ascii="Times New Roman" w:hAnsi="Times New Roman" w:cs="Times New Roman"/>
          <w:b/>
          <w:sz w:val="24"/>
          <w:szCs w:val="24"/>
        </w:rPr>
        <w:t>«Перестроение»</w:t>
      </w:r>
      <w:r w:rsidRPr="006833C5">
        <w:rPr>
          <w:rFonts w:ascii="Times New Roman" w:hAnsi="Times New Roman" w:cs="Times New Roman"/>
          <w:sz w:val="24"/>
          <w:szCs w:val="24"/>
        </w:rPr>
        <w:t xml:space="preserve"> — выезд из занимаемой полосы или занимаемого ряда с сохранением первон</w:t>
      </w:r>
      <w:r w:rsidR="00EC5B5B">
        <w:rPr>
          <w:rFonts w:ascii="Times New Roman" w:hAnsi="Times New Roman" w:cs="Times New Roman"/>
          <w:sz w:val="24"/>
          <w:szCs w:val="24"/>
        </w:rPr>
        <w:t>ачального направления движения.</w:t>
      </w:r>
    </w:p>
    <w:p w:rsidR="006833C5" w:rsidRPr="006833C5" w:rsidRDefault="006833C5" w:rsidP="006833C5">
      <w:pPr>
        <w:spacing w:after="0"/>
        <w:jc w:val="both"/>
        <w:rPr>
          <w:rFonts w:ascii="Times New Roman" w:hAnsi="Times New Roman" w:cs="Times New Roman"/>
          <w:sz w:val="24"/>
          <w:szCs w:val="24"/>
        </w:rPr>
      </w:pPr>
      <w:r w:rsidRPr="00EC5B5B">
        <w:rPr>
          <w:rFonts w:ascii="Times New Roman" w:hAnsi="Times New Roman" w:cs="Times New Roman"/>
          <w:b/>
          <w:sz w:val="24"/>
          <w:szCs w:val="24"/>
        </w:rPr>
        <w:t xml:space="preserve"> «Пешеход»</w:t>
      </w:r>
      <w:r w:rsidRPr="006833C5">
        <w:rPr>
          <w:rFonts w:ascii="Times New Roman" w:hAnsi="Times New Roman" w:cs="Times New Roman"/>
          <w:sz w:val="24"/>
          <w:szCs w:val="24"/>
        </w:rPr>
        <w:t xml:space="preserve"> — лицо, находящееся вне транспортного средства на дороге и не производящее на ней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w:t>
      </w:r>
      <w:r w:rsidR="00EC5B5B">
        <w:rPr>
          <w:rFonts w:ascii="Times New Roman" w:hAnsi="Times New Roman" w:cs="Times New Roman"/>
          <w:sz w:val="24"/>
          <w:szCs w:val="24"/>
        </w:rPr>
        <w:t>ли инвалидную коляску.</w:t>
      </w:r>
    </w:p>
    <w:p w:rsidR="006833C5" w:rsidRPr="006833C5" w:rsidRDefault="006833C5" w:rsidP="006833C5">
      <w:pPr>
        <w:spacing w:after="0"/>
        <w:jc w:val="both"/>
        <w:rPr>
          <w:rFonts w:ascii="Times New Roman" w:hAnsi="Times New Roman" w:cs="Times New Roman"/>
          <w:sz w:val="24"/>
          <w:szCs w:val="24"/>
        </w:rPr>
      </w:pPr>
      <w:r w:rsidRPr="00EC5B5B">
        <w:rPr>
          <w:rFonts w:ascii="Times New Roman" w:hAnsi="Times New Roman" w:cs="Times New Roman"/>
          <w:b/>
          <w:sz w:val="24"/>
          <w:szCs w:val="24"/>
        </w:rPr>
        <w:t>«Пешеходный переход»</w:t>
      </w:r>
      <w:r w:rsidRPr="006833C5">
        <w:rPr>
          <w:rFonts w:ascii="Times New Roman" w:hAnsi="Times New Roman" w:cs="Times New Roman"/>
          <w:sz w:val="24"/>
          <w:szCs w:val="24"/>
        </w:rPr>
        <w:t xml:space="preserve"> — участок проезжей части, обозначенный знаками 5.19.1, 5.19.2 и (или) разметкой 1.14.1 и 1.14.23 и выделенный для движения пешеходов через дорогу. При отсутствии разметки ширина пешеходного перехода определяется расстоянием</w:t>
      </w:r>
      <w:r w:rsidR="00EC5B5B">
        <w:rPr>
          <w:rFonts w:ascii="Times New Roman" w:hAnsi="Times New Roman" w:cs="Times New Roman"/>
          <w:sz w:val="24"/>
          <w:szCs w:val="24"/>
        </w:rPr>
        <w:t xml:space="preserve"> между знаками 5.19.1 и 5.19.2.</w:t>
      </w:r>
    </w:p>
    <w:p w:rsidR="006833C5" w:rsidRPr="006833C5" w:rsidRDefault="006833C5" w:rsidP="006833C5">
      <w:pPr>
        <w:spacing w:after="0"/>
        <w:jc w:val="both"/>
        <w:rPr>
          <w:rFonts w:ascii="Times New Roman" w:hAnsi="Times New Roman" w:cs="Times New Roman"/>
          <w:sz w:val="24"/>
          <w:szCs w:val="24"/>
        </w:rPr>
      </w:pPr>
      <w:r w:rsidRPr="00EC5B5B">
        <w:rPr>
          <w:rFonts w:ascii="Times New Roman" w:hAnsi="Times New Roman" w:cs="Times New Roman"/>
          <w:b/>
          <w:sz w:val="24"/>
          <w:szCs w:val="24"/>
        </w:rPr>
        <w:t xml:space="preserve"> «Полоса движения»</w:t>
      </w:r>
      <w:r w:rsidRPr="006833C5">
        <w:rPr>
          <w:rFonts w:ascii="Times New Roman" w:hAnsi="Times New Roman" w:cs="Times New Roman"/>
          <w:sz w:val="24"/>
          <w:szCs w:val="24"/>
        </w:rPr>
        <w:t xml:space="preserve"> — любая из продольных полос проезжей части, обозначенная или не обозначенная разметкой и имеющая ширину, достаточную для д</w:t>
      </w:r>
      <w:r w:rsidR="00EC5B5B">
        <w:rPr>
          <w:rFonts w:ascii="Times New Roman" w:hAnsi="Times New Roman" w:cs="Times New Roman"/>
          <w:sz w:val="24"/>
          <w:szCs w:val="24"/>
        </w:rPr>
        <w:t>вижения автомобилей в один ряд.</w:t>
      </w:r>
    </w:p>
    <w:p w:rsidR="006833C5" w:rsidRPr="006833C5" w:rsidRDefault="006833C5" w:rsidP="006833C5">
      <w:pPr>
        <w:spacing w:after="0"/>
        <w:jc w:val="both"/>
        <w:rPr>
          <w:rFonts w:ascii="Times New Roman" w:hAnsi="Times New Roman" w:cs="Times New Roman"/>
          <w:sz w:val="24"/>
          <w:szCs w:val="24"/>
        </w:rPr>
      </w:pPr>
      <w:r w:rsidRPr="00EC5B5B">
        <w:rPr>
          <w:rFonts w:ascii="Times New Roman" w:hAnsi="Times New Roman" w:cs="Times New Roman"/>
          <w:b/>
          <w:sz w:val="24"/>
          <w:szCs w:val="24"/>
        </w:rPr>
        <w:t>«Преимущество (приоритет)»</w:t>
      </w:r>
      <w:r w:rsidRPr="006833C5">
        <w:rPr>
          <w:rFonts w:ascii="Times New Roman" w:hAnsi="Times New Roman" w:cs="Times New Roman"/>
          <w:sz w:val="24"/>
          <w:szCs w:val="24"/>
        </w:rPr>
        <w:t xml:space="preserve"> — право на первоочередное движение в намеченном направлении по отношени</w:t>
      </w:r>
      <w:r w:rsidR="00EC5B5B">
        <w:rPr>
          <w:rFonts w:ascii="Times New Roman" w:hAnsi="Times New Roman" w:cs="Times New Roman"/>
          <w:sz w:val="24"/>
          <w:szCs w:val="24"/>
        </w:rPr>
        <w:t>ю к другим участникам движения.</w:t>
      </w:r>
    </w:p>
    <w:p w:rsidR="006833C5" w:rsidRPr="006833C5" w:rsidRDefault="006833C5" w:rsidP="006833C5">
      <w:pPr>
        <w:spacing w:after="0"/>
        <w:jc w:val="both"/>
        <w:rPr>
          <w:rFonts w:ascii="Times New Roman" w:hAnsi="Times New Roman" w:cs="Times New Roman"/>
          <w:sz w:val="24"/>
          <w:szCs w:val="24"/>
        </w:rPr>
      </w:pPr>
      <w:r w:rsidRPr="00EC5B5B">
        <w:rPr>
          <w:rFonts w:ascii="Times New Roman" w:hAnsi="Times New Roman" w:cs="Times New Roman"/>
          <w:b/>
          <w:sz w:val="24"/>
          <w:szCs w:val="24"/>
        </w:rPr>
        <w:t>«Прилегающая территория»</w:t>
      </w:r>
      <w:r w:rsidRPr="006833C5">
        <w:rPr>
          <w:rFonts w:ascii="Times New Roman" w:hAnsi="Times New Roman" w:cs="Times New Roman"/>
          <w:sz w:val="24"/>
          <w:szCs w:val="24"/>
        </w:rPr>
        <w:t xml:space="preserve"> — территория, непосредственно прилегающая к дороге и не предназначенная для сквозного движения транспортных средств (дворы, жилые массивы, автостоянки, АЗС, предприятия и тому подобное). Движение по прилегающей территории осуществляется в соотв</w:t>
      </w:r>
      <w:r w:rsidR="00EC5B5B">
        <w:rPr>
          <w:rFonts w:ascii="Times New Roman" w:hAnsi="Times New Roman" w:cs="Times New Roman"/>
          <w:sz w:val="24"/>
          <w:szCs w:val="24"/>
        </w:rPr>
        <w:t>етствии с настоящими Правилами.</w:t>
      </w:r>
    </w:p>
    <w:p w:rsidR="006833C5" w:rsidRPr="006833C5" w:rsidRDefault="006833C5" w:rsidP="006833C5">
      <w:pPr>
        <w:spacing w:after="0"/>
        <w:jc w:val="both"/>
        <w:rPr>
          <w:rFonts w:ascii="Times New Roman" w:hAnsi="Times New Roman" w:cs="Times New Roman"/>
          <w:sz w:val="24"/>
          <w:szCs w:val="24"/>
        </w:rPr>
      </w:pPr>
      <w:r w:rsidRPr="00EC5B5B">
        <w:rPr>
          <w:rFonts w:ascii="Times New Roman" w:hAnsi="Times New Roman" w:cs="Times New Roman"/>
          <w:b/>
          <w:sz w:val="24"/>
          <w:szCs w:val="24"/>
        </w:rPr>
        <w:t xml:space="preserve"> «Прицеп»</w:t>
      </w:r>
      <w:r w:rsidRPr="006833C5">
        <w:rPr>
          <w:rFonts w:ascii="Times New Roman" w:hAnsi="Times New Roman" w:cs="Times New Roman"/>
          <w:sz w:val="24"/>
          <w:szCs w:val="24"/>
        </w:rPr>
        <w:t xml:space="preserve"> - транспортное средство, не оборудованное двигателем и предназначенное для движения в составе с механическим транспортным средством. Термин распространяется также на </w:t>
      </w:r>
      <w:r w:rsidR="00EC5B5B">
        <w:rPr>
          <w:rFonts w:ascii="Times New Roman" w:hAnsi="Times New Roman" w:cs="Times New Roman"/>
          <w:sz w:val="24"/>
          <w:szCs w:val="24"/>
        </w:rPr>
        <w:t>полуприцепы и прицепы-роспуски.</w:t>
      </w:r>
    </w:p>
    <w:p w:rsidR="006833C5" w:rsidRPr="006833C5" w:rsidRDefault="006833C5" w:rsidP="006833C5">
      <w:pPr>
        <w:spacing w:after="0"/>
        <w:jc w:val="both"/>
        <w:rPr>
          <w:rFonts w:ascii="Times New Roman" w:hAnsi="Times New Roman" w:cs="Times New Roman"/>
          <w:sz w:val="24"/>
          <w:szCs w:val="24"/>
        </w:rPr>
      </w:pPr>
      <w:r w:rsidRPr="00EC5B5B">
        <w:rPr>
          <w:rFonts w:ascii="Times New Roman" w:hAnsi="Times New Roman" w:cs="Times New Roman"/>
          <w:b/>
          <w:sz w:val="24"/>
          <w:szCs w:val="24"/>
        </w:rPr>
        <w:t>«Проезжая часть»</w:t>
      </w:r>
      <w:r w:rsidRPr="006833C5">
        <w:rPr>
          <w:rFonts w:ascii="Times New Roman" w:hAnsi="Times New Roman" w:cs="Times New Roman"/>
          <w:sz w:val="24"/>
          <w:szCs w:val="24"/>
        </w:rPr>
        <w:t xml:space="preserve"> — элемент дороги, предназначенный для движения без</w:t>
      </w:r>
      <w:r w:rsidR="00EC5B5B">
        <w:rPr>
          <w:rFonts w:ascii="Times New Roman" w:hAnsi="Times New Roman" w:cs="Times New Roman"/>
          <w:sz w:val="24"/>
          <w:szCs w:val="24"/>
        </w:rPr>
        <w:t>рельсовых транспортных средств.</w:t>
      </w:r>
    </w:p>
    <w:p w:rsidR="006833C5" w:rsidRPr="006833C5" w:rsidRDefault="006833C5" w:rsidP="006833C5">
      <w:pPr>
        <w:spacing w:after="0"/>
        <w:jc w:val="both"/>
        <w:rPr>
          <w:rFonts w:ascii="Times New Roman" w:hAnsi="Times New Roman" w:cs="Times New Roman"/>
          <w:sz w:val="24"/>
          <w:szCs w:val="24"/>
        </w:rPr>
      </w:pPr>
      <w:r w:rsidRPr="00EC5B5B">
        <w:rPr>
          <w:rFonts w:ascii="Times New Roman" w:hAnsi="Times New Roman" w:cs="Times New Roman"/>
          <w:b/>
          <w:sz w:val="24"/>
          <w:szCs w:val="24"/>
        </w:rPr>
        <w:t>«Разделительная полоса»</w:t>
      </w:r>
      <w:r w:rsidRPr="006833C5">
        <w:rPr>
          <w:rFonts w:ascii="Times New Roman" w:hAnsi="Times New Roman" w:cs="Times New Roman"/>
          <w:sz w:val="24"/>
          <w:szCs w:val="24"/>
        </w:rPr>
        <w:t xml:space="preserve"> — элемент дороги, выделенный конструктивно и (или) с помощью разметки 1.2.1, разделяющий смежные проезжие части и не предназначенный для движения и </w:t>
      </w:r>
      <w:r w:rsidR="00EC5B5B">
        <w:rPr>
          <w:rFonts w:ascii="Times New Roman" w:hAnsi="Times New Roman" w:cs="Times New Roman"/>
          <w:sz w:val="24"/>
          <w:szCs w:val="24"/>
        </w:rPr>
        <w:t>остановки транспортных средств.</w:t>
      </w:r>
    </w:p>
    <w:p w:rsidR="006833C5" w:rsidRPr="006833C5" w:rsidRDefault="006833C5" w:rsidP="006833C5">
      <w:pPr>
        <w:spacing w:after="0"/>
        <w:jc w:val="both"/>
        <w:rPr>
          <w:rFonts w:ascii="Times New Roman" w:hAnsi="Times New Roman" w:cs="Times New Roman"/>
          <w:sz w:val="24"/>
          <w:szCs w:val="24"/>
        </w:rPr>
      </w:pPr>
      <w:r w:rsidRPr="00EC5B5B">
        <w:rPr>
          <w:rFonts w:ascii="Times New Roman" w:hAnsi="Times New Roman" w:cs="Times New Roman"/>
          <w:b/>
          <w:sz w:val="24"/>
          <w:szCs w:val="24"/>
        </w:rPr>
        <w:t xml:space="preserve"> «Разрешенная максимальная масса»</w:t>
      </w:r>
      <w:r w:rsidRPr="006833C5">
        <w:rPr>
          <w:rFonts w:ascii="Times New Roman" w:hAnsi="Times New Roman" w:cs="Times New Roman"/>
          <w:sz w:val="24"/>
          <w:szCs w:val="24"/>
        </w:rPr>
        <w:t xml:space="preserve">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За разрешенную максимальную массу состава транспортных средств, то есть сцепленных и движущихся как одно целое, принимается сумма разрешенных максимальных масс транспортных </w:t>
      </w:r>
      <w:r w:rsidR="00EC5B5B">
        <w:rPr>
          <w:rFonts w:ascii="Times New Roman" w:hAnsi="Times New Roman" w:cs="Times New Roman"/>
          <w:sz w:val="24"/>
          <w:szCs w:val="24"/>
        </w:rPr>
        <w:t>средств, входящих в состав.</w:t>
      </w:r>
    </w:p>
    <w:p w:rsidR="006833C5" w:rsidRPr="006833C5" w:rsidRDefault="006833C5" w:rsidP="006833C5">
      <w:pPr>
        <w:spacing w:after="0"/>
        <w:jc w:val="both"/>
        <w:rPr>
          <w:rFonts w:ascii="Times New Roman" w:hAnsi="Times New Roman" w:cs="Times New Roman"/>
          <w:sz w:val="24"/>
          <w:szCs w:val="24"/>
        </w:rPr>
      </w:pPr>
      <w:r w:rsidRPr="00EC5B5B">
        <w:rPr>
          <w:rFonts w:ascii="Times New Roman" w:hAnsi="Times New Roman" w:cs="Times New Roman"/>
          <w:b/>
          <w:sz w:val="24"/>
          <w:szCs w:val="24"/>
        </w:rPr>
        <w:t>«Регулировщик»</w:t>
      </w:r>
      <w:r w:rsidRPr="006833C5">
        <w:rPr>
          <w:rFonts w:ascii="Times New Roman" w:hAnsi="Times New Roman" w:cs="Times New Roman"/>
          <w:sz w:val="24"/>
          <w:szCs w:val="24"/>
        </w:rPr>
        <w:t xml:space="preserve"> —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милиции и военной автомобильной инспекции, а также работники дорожно-эксплуатационных служб, дежурные на железнодорожных переездах и паромных переправах при исполнении ими с</w:t>
      </w:r>
      <w:r w:rsidR="00EC5B5B">
        <w:rPr>
          <w:rFonts w:ascii="Times New Roman" w:hAnsi="Times New Roman" w:cs="Times New Roman"/>
          <w:sz w:val="24"/>
          <w:szCs w:val="24"/>
        </w:rPr>
        <w:t>воих должностных обязанностей.</w:t>
      </w:r>
    </w:p>
    <w:p w:rsidR="006833C5" w:rsidRPr="006833C5" w:rsidRDefault="006833C5" w:rsidP="006833C5">
      <w:pPr>
        <w:spacing w:after="0"/>
        <w:jc w:val="both"/>
        <w:rPr>
          <w:rFonts w:ascii="Times New Roman" w:hAnsi="Times New Roman" w:cs="Times New Roman"/>
          <w:sz w:val="24"/>
          <w:szCs w:val="24"/>
        </w:rPr>
      </w:pPr>
      <w:r w:rsidRPr="00EC5B5B">
        <w:rPr>
          <w:rFonts w:ascii="Times New Roman" w:hAnsi="Times New Roman" w:cs="Times New Roman"/>
          <w:b/>
          <w:sz w:val="24"/>
          <w:szCs w:val="24"/>
        </w:rPr>
        <w:t xml:space="preserve"> «Стоянка»</w:t>
      </w:r>
      <w:r w:rsidRPr="006833C5">
        <w:rPr>
          <w:rFonts w:ascii="Times New Roman" w:hAnsi="Times New Roman" w:cs="Times New Roman"/>
          <w:sz w:val="24"/>
          <w:szCs w:val="24"/>
        </w:rPr>
        <w:t xml:space="preserve">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rsidR="006833C5" w:rsidRPr="006833C5" w:rsidRDefault="006833C5" w:rsidP="006833C5">
      <w:pPr>
        <w:spacing w:after="0"/>
        <w:jc w:val="both"/>
        <w:rPr>
          <w:rFonts w:ascii="Times New Roman" w:hAnsi="Times New Roman" w:cs="Times New Roman"/>
          <w:sz w:val="24"/>
          <w:szCs w:val="24"/>
        </w:rPr>
      </w:pPr>
      <w:r w:rsidRPr="00EC5B5B">
        <w:rPr>
          <w:rFonts w:ascii="Times New Roman" w:hAnsi="Times New Roman" w:cs="Times New Roman"/>
          <w:b/>
          <w:sz w:val="24"/>
          <w:szCs w:val="24"/>
        </w:rPr>
        <w:t>«Темное время суток»</w:t>
      </w:r>
      <w:r w:rsidRPr="006833C5">
        <w:rPr>
          <w:rFonts w:ascii="Times New Roman" w:hAnsi="Times New Roman" w:cs="Times New Roman"/>
          <w:sz w:val="24"/>
          <w:szCs w:val="24"/>
        </w:rPr>
        <w:t xml:space="preserve"> — промежуток времени от конца вечерних сумерек до начала утренних сумерек.</w:t>
      </w:r>
    </w:p>
    <w:p w:rsidR="006833C5" w:rsidRPr="006833C5" w:rsidRDefault="006833C5" w:rsidP="006833C5">
      <w:pPr>
        <w:spacing w:after="0"/>
        <w:jc w:val="both"/>
        <w:rPr>
          <w:rFonts w:ascii="Times New Roman" w:hAnsi="Times New Roman" w:cs="Times New Roman"/>
          <w:sz w:val="24"/>
          <w:szCs w:val="24"/>
        </w:rPr>
      </w:pPr>
    </w:p>
    <w:p w:rsidR="006833C5" w:rsidRPr="00EC5B5B" w:rsidRDefault="006833C5" w:rsidP="006833C5">
      <w:pPr>
        <w:spacing w:after="0"/>
        <w:jc w:val="both"/>
        <w:rPr>
          <w:rFonts w:ascii="Times New Roman" w:hAnsi="Times New Roman" w:cs="Times New Roman"/>
          <w:b/>
          <w:sz w:val="24"/>
          <w:szCs w:val="24"/>
        </w:rPr>
      </w:pPr>
    </w:p>
    <w:p w:rsidR="006833C5" w:rsidRPr="006833C5" w:rsidRDefault="006833C5" w:rsidP="006833C5">
      <w:pPr>
        <w:spacing w:after="0"/>
        <w:jc w:val="both"/>
        <w:rPr>
          <w:rFonts w:ascii="Times New Roman" w:hAnsi="Times New Roman" w:cs="Times New Roman"/>
          <w:sz w:val="24"/>
          <w:szCs w:val="24"/>
        </w:rPr>
      </w:pPr>
      <w:r w:rsidRPr="00EC5B5B">
        <w:rPr>
          <w:rFonts w:ascii="Times New Roman" w:hAnsi="Times New Roman" w:cs="Times New Roman"/>
          <w:b/>
          <w:sz w:val="24"/>
          <w:szCs w:val="24"/>
        </w:rPr>
        <w:t>«Транспортное средство»</w:t>
      </w:r>
      <w:r w:rsidRPr="006833C5">
        <w:rPr>
          <w:rFonts w:ascii="Times New Roman" w:hAnsi="Times New Roman" w:cs="Times New Roman"/>
          <w:sz w:val="24"/>
          <w:szCs w:val="24"/>
        </w:rPr>
        <w:t xml:space="preserve"> — устройство, предназначенное для перевозки по дорогам людей, грузов или обору</w:t>
      </w:r>
      <w:r w:rsidR="00EC5B5B">
        <w:rPr>
          <w:rFonts w:ascii="Times New Roman" w:hAnsi="Times New Roman" w:cs="Times New Roman"/>
          <w:sz w:val="24"/>
          <w:szCs w:val="24"/>
        </w:rPr>
        <w:t>дования, установленного на нем.</w:t>
      </w:r>
    </w:p>
    <w:p w:rsidR="006833C5" w:rsidRPr="00EC5B5B" w:rsidRDefault="006833C5" w:rsidP="006833C5">
      <w:pPr>
        <w:spacing w:after="0"/>
        <w:jc w:val="both"/>
        <w:rPr>
          <w:rFonts w:ascii="Times New Roman" w:hAnsi="Times New Roman" w:cs="Times New Roman"/>
          <w:sz w:val="24"/>
          <w:szCs w:val="24"/>
        </w:rPr>
      </w:pPr>
      <w:r w:rsidRPr="00EC5B5B">
        <w:rPr>
          <w:rFonts w:ascii="Times New Roman" w:hAnsi="Times New Roman" w:cs="Times New Roman"/>
          <w:b/>
          <w:sz w:val="24"/>
          <w:szCs w:val="24"/>
        </w:rPr>
        <w:t>«Тротуар»</w:t>
      </w:r>
      <w:r w:rsidRPr="006833C5">
        <w:rPr>
          <w:rFonts w:ascii="Times New Roman" w:hAnsi="Times New Roman" w:cs="Times New Roman"/>
          <w:sz w:val="24"/>
          <w:szCs w:val="24"/>
        </w:rPr>
        <w:t xml:space="preserve"> — элемент дороги, предназначенный для движения пешеходов и примыкающий к проезжей части</w:t>
      </w:r>
      <w:r w:rsidR="00EC5B5B">
        <w:rPr>
          <w:rFonts w:ascii="Times New Roman" w:hAnsi="Times New Roman" w:cs="Times New Roman"/>
          <w:sz w:val="24"/>
          <w:szCs w:val="24"/>
        </w:rPr>
        <w:t xml:space="preserve"> или отделенный от нее газоном.</w:t>
      </w:r>
    </w:p>
    <w:p w:rsidR="006833C5" w:rsidRPr="006833C5" w:rsidRDefault="006833C5" w:rsidP="006833C5">
      <w:pPr>
        <w:spacing w:after="0"/>
        <w:jc w:val="both"/>
        <w:rPr>
          <w:rFonts w:ascii="Times New Roman" w:hAnsi="Times New Roman" w:cs="Times New Roman"/>
          <w:sz w:val="24"/>
          <w:szCs w:val="24"/>
        </w:rPr>
      </w:pPr>
      <w:r w:rsidRPr="00EC5B5B">
        <w:rPr>
          <w:rFonts w:ascii="Times New Roman" w:hAnsi="Times New Roman" w:cs="Times New Roman"/>
          <w:b/>
          <w:sz w:val="24"/>
          <w:szCs w:val="24"/>
        </w:rPr>
        <w:t>«Уступить дорогу (не создавать помех)»</w:t>
      </w:r>
      <w:r w:rsidRPr="006833C5">
        <w:rPr>
          <w:rFonts w:ascii="Times New Roman" w:hAnsi="Times New Roman" w:cs="Times New Roman"/>
          <w:sz w:val="24"/>
          <w:szCs w:val="24"/>
        </w:rPr>
        <w:t xml:space="preserve">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w:t>
      </w:r>
      <w:r w:rsidR="00EC5B5B">
        <w:rPr>
          <w:rFonts w:ascii="Times New Roman" w:hAnsi="Times New Roman" w:cs="Times New Roman"/>
          <w:sz w:val="24"/>
          <w:szCs w:val="24"/>
        </w:rPr>
        <w:t>равление движения или скорость.</w:t>
      </w:r>
    </w:p>
    <w:p w:rsidR="006833C5" w:rsidRPr="006833C5" w:rsidRDefault="006833C5" w:rsidP="006833C5">
      <w:pPr>
        <w:spacing w:after="0"/>
        <w:jc w:val="both"/>
        <w:rPr>
          <w:rFonts w:ascii="Times New Roman" w:hAnsi="Times New Roman" w:cs="Times New Roman"/>
          <w:sz w:val="24"/>
          <w:szCs w:val="24"/>
        </w:rPr>
      </w:pPr>
      <w:r w:rsidRPr="00EC5B5B">
        <w:rPr>
          <w:rFonts w:ascii="Times New Roman" w:hAnsi="Times New Roman" w:cs="Times New Roman"/>
          <w:b/>
          <w:sz w:val="24"/>
          <w:szCs w:val="24"/>
        </w:rPr>
        <w:t>«Участник дорожного движения»</w:t>
      </w:r>
      <w:r w:rsidRPr="006833C5">
        <w:rPr>
          <w:rFonts w:ascii="Times New Roman" w:hAnsi="Times New Roman" w:cs="Times New Roman"/>
          <w:sz w:val="24"/>
          <w:szCs w:val="24"/>
        </w:rPr>
        <w:t xml:space="preserve"> — лицо, принимающее непосредственное участие в процессе движения в качестве водителя, пешехода, пассажира транспортного средства.</w:t>
      </w:r>
    </w:p>
    <w:p w:rsidR="006833C5" w:rsidRPr="006833C5" w:rsidRDefault="006833C5" w:rsidP="006833C5">
      <w:pPr>
        <w:spacing w:after="0"/>
        <w:jc w:val="both"/>
        <w:rPr>
          <w:rFonts w:ascii="Times New Roman" w:hAnsi="Times New Roman" w:cs="Times New Roman"/>
          <w:sz w:val="24"/>
          <w:szCs w:val="24"/>
        </w:rPr>
      </w:pP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sz w:val="24"/>
          <w:szCs w:val="24"/>
        </w:rPr>
        <w:t>ИЗМЕНЕНИЯ В ПДД, ВСТУПАЮЩИЕ В ДЕЙСТВИЕ С НОЯБРЯ 2010 ГОДА</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sz w:val="24"/>
          <w:szCs w:val="24"/>
        </w:rPr>
        <w:t>Изменено определение термина "Обгон":</w:t>
      </w:r>
    </w:p>
    <w:p w:rsidR="006833C5" w:rsidRPr="006833C5" w:rsidRDefault="006833C5" w:rsidP="006833C5">
      <w:pPr>
        <w:spacing w:after="0"/>
        <w:jc w:val="both"/>
        <w:rPr>
          <w:rFonts w:ascii="Times New Roman" w:hAnsi="Times New Roman" w:cs="Times New Roman"/>
          <w:sz w:val="24"/>
          <w:szCs w:val="24"/>
        </w:rPr>
      </w:pPr>
      <w:r w:rsidRPr="00EC5B5B">
        <w:rPr>
          <w:rFonts w:ascii="Times New Roman" w:hAnsi="Times New Roman" w:cs="Times New Roman"/>
          <w:b/>
          <w:sz w:val="24"/>
          <w:szCs w:val="24"/>
        </w:rPr>
        <w:t>"Обгон"</w:t>
      </w:r>
      <w:r w:rsidRPr="006833C5">
        <w:rPr>
          <w:rFonts w:ascii="Times New Roman" w:hAnsi="Times New Roman" w:cs="Times New Roman"/>
          <w:sz w:val="24"/>
          <w:szCs w:val="24"/>
        </w:rPr>
        <w:t xml:space="preserve"> -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sz w:val="24"/>
          <w:szCs w:val="24"/>
        </w:rPr>
        <w:t>В определении термина "Опасный груз" исключено  слово "природной"</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sz w:val="24"/>
          <w:szCs w:val="24"/>
        </w:rPr>
        <w:t>Дополнены  следующие  термины (в алфавитном порядке):</w:t>
      </w:r>
    </w:p>
    <w:p w:rsidR="006833C5" w:rsidRPr="006833C5" w:rsidRDefault="006833C5" w:rsidP="006833C5">
      <w:pPr>
        <w:spacing w:after="0"/>
        <w:jc w:val="both"/>
        <w:rPr>
          <w:rFonts w:ascii="Times New Roman" w:hAnsi="Times New Roman" w:cs="Times New Roman"/>
          <w:sz w:val="24"/>
          <w:szCs w:val="24"/>
        </w:rPr>
      </w:pPr>
      <w:r w:rsidRPr="00EC5B5B">
        <w:rPr>
          <w:rFonts w:ascii="Times New Roman" w:hAnsi="Times New Roman" w:cs="Times New Roman"/>
          <w:b/>
          <w:sz w:val="24"/>
          <w:szCs w:val="24"/>
        </w:rPr>
        <w:t>"Дневные ходовые огни"</w:t>
      </w:r>
      <w:r w:rsidRPr="006833C5">
        <w:rPr>
          <w:rFonts w:ascii="Times New Roman" w:hAnsi="Times New Roman" w:cs="Times New Roman"/>
          <w:sz w:val="24"/>
          <w:szCs w:val="24"/>
        </w:rPr>
        <w:t xml:space="preserve"> - внешние световые приборы, предназначенные для улучшения видимости движущегося транспортного средства спереди в светлое время суток"</w:t>
      </w:r>
    </w:p>
    <w:p w:rsidR="006833C5" w:rsidRPr="006833C5" w:rsidRDefault="006833C5" w:rsidP="006833C5">
      <w:pPr>
        <w:spacing w:after="0"/>
        <w:jc w:val="both"/>
        <w:rPr>
          <w:rFonts w:ascii="Times New Roman" w:hAnsi="Times New Roman" w:cs="Times New Roman"/>
          <w:sz w:val="24"/>
          <w:szCs w:val="24"/>
        </w:rPr>
      </w:pPr>
      <w:r w:rsidRPr="00EC5B5B">
        <w:rPr>
          <w:rFonts w:ascii="Times New Roman" w:hAnsi="Times New Roman" w:cs="Times New Roman"/>
          <w:b/>
          <w:sz w:val="24"/>
          <w:szCs w:val="24"/>
        </w:rPr>
        <w:t>"Ограниченная видимость"</w:t>
      </w:r>
      <w:r w:rsidRPr="006833C5">
        <w:rPr>
          <w:rFonts w:ascii="Times New Roman" w:hAnsi="Times New Roman" w:cs="Times New Roman"/>
          <w:sz w:val="24"/>
          <w:szCs w:val="24"/>
        </w:rPr>
        <w:t xml:space="preserve"> - видимость водителем дороги в направлении движения, ограниченная рельефом местности, геометрическими параметрами дороги, растительностью, строениями, сооружениями или иными объектами, в том числе транспортными средствами"</w:t>
      </w:r>
    </w:p>
    <w:p w:rsidR="006833C5" w:rsidRPr="006833C5" w:rsidRDefault="006833C5" w:rsidP="006833C5">
      <w:pPr>
        <w:spacing w:after="0"/>
        <w:jc w:val="both"/>
        <w:rPr>
          <w:rFonts w:ascii="Times New Roman" w:hAnsi="Times New Roman" w:cs="Times New Roman"/>
          <w:sz w:val="24"/>
          <w:szCs w:val="24"/>
        </w:rPr>
      </w:pPr>
      <w:r w:rsidRPr="00EC5B5B">
        <w:rPr>
          <w:rFonts w:ascii="Times New Roman" w:hAnsi="Times New Roman" w:cs="Times New Roman"/>
          <w:b/>
          <w:sz w:val="24"/>
          <w:szCs w:val="24"/>
        </w:rPr>
        <w:t>"Опережение"</w:t>
      </w:r>
      <w:r w:rsidRPr="006833C5">
        <w:rPr>
          <w:rFonts w:ascii="Times New Roman" w:hAnsi="Times New Roman" w:cs="Times New Roman"/>
          <w:sz w:val="24"/>
          <w:szCs w:val="24"/>
        </w:rPr>
        <w:t xml:space="preserve"> - движение транспортного средства со скоростью, большей скорости попутного транспортного средства"</w:t>
      </w:r>
    </w:p>
    <w:p w:rsidR="006833C5" w:rsidRPr="006833C5" w:rsidRDefault="006833C5" w:rsidP="006833C5">
      <w:pPr>
        <w:spacing w:after="0"/>
        <w:jc w:val="both"/>
        <w:rPr>
          <w:rFonts w:ascii="Times New Roman" w:hAnsi="Times New Roman" w:cs="Times New Roman"/>
          <w:sz w:val="24"/>
          <w:szCs w:val="24"/>
        </w:rPr>
      </w:pPr>
      <w:r w:rsidRPr="00EC5B5B">
        <w:rPr>
          <w:rFonts w:ascii="Times New Roman" w:hAnsi="Times New Roman" w:cs="Times New Roman"/>
          <w:b/>
          <w:sz w:val="24"/>
          <w:szCs w:val="24"/>
        </w:rPr>
        <w:t>"Препятствие"</w:t>
      </w:r>
      <w:r w:rsidRPr="006833C5">
        <w:rPr>
          <w:rFonts w:ascii="Times New Roman" w:hAnsi="Times New Roman" w:cs="Times New Roman"/>
          <w:sz w:val="24"/>
          <w:szCs w:val="24"/>
        </w:rPr>
        <w:t xml:space="preserve"> - неподвижный объект на полосе движения (неисправное или поврежденное транспортное средство, дефект проезжей части, посторонние предметы и т.п.), не позволяющий продолжить движение по этой полосе.</w:t>
      </w:r>
    </w:p>
    <w:p w:rsidR="006833C5"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sz w:val="24"/>
          <w:szCs w:val="24"/>
        </w:rPr>
        <w:t>Не является препятствием затор или транспортное средство, остановившееся на этой полосе движения в соответствии с требованиями Правил</w:t>
      </w:r>
    </w:p>
    <w:p w:rsidR="006833C5" w:rsidRPr="006833C5" w:rsidRDefault="006833C5" w:rsidP="006833C5">
      <w:pPr>
        <w:spacing w:after="0"/>
        <w:jc w:val="both"/>
        <w:rPr>
          <w:rFonts w:ascii="Times New Roman" w:hAnsi="Times New Roman" w:cs="Times New Roman"/>
          <w:sz w:val="24"/>
          <w:szCs w:val="24"/>
        </w:rPr>
      </w:pPr>
    </w:p>
    <w:p w:rsidR="000C0A30" w:rsidRPr="006833C5" w:rsidRDefault="006833C5" w:rsidP="006833C5">
      <w:pPr>
        <w:spacing w:after="0"/>
        <w:jc w:val="both"/>
        <w:rPr>
          <w:rFonts w:ascii="Times New Roman" w:hAnsi="Times New Roman" w:cs="Times New Roman"/>
          <w:sz w:val="24"/>
          <w:szCs w:val="24"/>
        </w:rPr>
      </w:pPr>
      <w:r w:rsidRPr="006833C5">
        <w:rPr>
          <w:rFonts w:ascii="Times New Roman" w:hAnsi="Times New Roman" w:cs="Times New Roman"/>
          <w:sz w:val="24"/>
          <w:szCs w:val="24"/>
        </w:rPr>
        <w:t>Примечание: Зеленым цветом выделены термины, включенные в кроссворд, желтым, термины, не включенные, но обязательные к рассмотрению на занятии.</w:t>
      </w:r>
    </w:p>
    <w:sectPr w:rsidR="000C0A30" w:rsidRPr="00683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C5"/>
    <w:rsid w:val="00011AA4"/>
    <w:rsid w:val="000C0A30"/>
    <w:rsid w:val="000E7665"/>
    <w:rsid w:val="001000E9"/>
    <w:rsid w:val="0014373E"/>
    <w:rsid w:val="001574CC"/>
    <w:rsid w:val="002679FD"/>
    <w:rsid w:val="002929C0"/>
    <w:rsid w:val="002A01F9"/>
    <w:rsid w:val="003421C7"/>
    <w:rsid w:val="004362EE"/>
    <w:rsid w:val="00447014"/>
    <w:rsid w:val="0046709C"/>
    <w:rsid w:val="004B668A"/>
    <w:rsid w:val="004E372B"/>
    <w:rsid w:val="00580619"/>
    <w:rsid w:val="005E34D7"/>
    <w:rsid w:val="005F4C93"/>
    <w:rsid w:val="00627709"/>
    <w:rsid w:val="006410EF"/>
    <w:rsid w:val="006833C5"/>
    <w:rsid w:val="006A323F"/>
    <w:rsid w:val="006E1CD5"/>
    <w:rsid w:val="00753299"/>
    <w:rsid w:val="00765369"/>
    <w:rsid w:val="0079087C"/>
    <w:rsid w:val="008344A3"/>
    <w:rsid w:val="00836BAE"/>
    <w:rsid w:val="00864900"/>
    <w:rsid w:val="00943771"/>
    <w:rsid w:val="00B12A65"/>
    <w:rsid w:val="00B164F3"/>
    <w:rsid w:val="00B4615C"/>
    <w:rsid w:val="00B51B61"/>
    <w:rsid w:val="00C03AB3"/>
    <w:rsid w:val="00C15A4F"/>
    <w:rsid w:val="00C94709"/>
    <w:rsid w:val="00CE08D9"/>
    <w:rsid w:val="00D66D11"/>
    <w:rsid w:val="00DC2F6C"/>
    <w:rsid w:val="00E22719"/>
    <w:rsid w:val="00E45B54"/>
    <w:rsid w:val="00EC5B5B"/>
    <w:rsid w:val="00ED1591"/>
    <w:rsid w:val="00F51745"/>
    <w:rsid w:val="00F64A83"/>
    <w:rsid w:val="00F91891"/>
    <w:rsid w:val="00FD6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5B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5B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5B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5B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2904</Words>
  <Characters>16557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Глушенко ИН</dc:creator>
  <cp:lastModifiedBy>Глушенко ИН</cp:lastModifiedBy>
  <cp:revision>1</cp:revision>
  <cp:lastPrinted>2015-02-02T14:59:00Z</cp:lastPrinted>
  <dcterms:created xsi:type="dcterms:W3CDTF">2015-02-02T14:42:00Z</dcterms:created>
  <dcterms:modified xsi:type="dcterms:W3CDTF">2015-02-02T14:59:00Z</dcterms:modified>
</cp:coreProperties>
</file>